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1B370" w14:textId="77777777" w:rsidR="000D5990" w:rsidRPr="000D5990" w:rsidRDefault="000D5990" w:rsidP="000D5990">
      <w:pPr>
        <w:pBdr>
          <w:bottom w:val="single" w:sz="4" w:space="1" w:color="auto"/>
        </w:pBdr>
        <w:rPr>
          <w:b/>
          <w:sz w:val="8"/>
        </w:rPr>
      </w:pPr>
    </w:p>
    <w:p w14:paraId="6B9DAA6C" w14:textId="22ECF3F3" w:rsidR="00DF56D3" w:rsidRDefault="0094291A" w:rsidP="00DE3542">
      <w:pPr>
        <w:jc w:val="center"/>
        <w:rPr>
          <w:b/>
          <w:sz w:val="28"/>
        </w:rPr>
      </w:pPr>
      <w:r>
        <w:rPr>
          <w:b/>
          <w:noProof/>
          <w:sz w:val="28"/>
        </w:rPr>
        <w:drawing>
          <wp:inline distT="0" distB="0" distL="0" distR="0" wp14:anchorId="77577F80" wp14:editId="756CD7C1">
            <wp:extent cx="6645910" cy="939482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394825"/>
                    </a:xfrm>
                    <a:prstGeom prst="rect">
                      <a:avLst/>
                    </a:prstGeom>
                  </pic:spPr>
                </pic:pic>
              </a:graphicData>
            </a:graphic>
          </wp:inline>
        </w:drawing>
      </w:r>
    </w:p>
    <w:p w14:paraId="7535EDEE" w14:textId="30F5B7E7" w:rsidR="007E3D67" w:rsidRDefault="007E3D67" w:rsidP="007E3D67">
      <w:pPr>
        <w:jc w:val="both"/>
        <w:rPr>
          <w:noProof/>
          <w:lang w:eastAsia="es-ES"/>
        </w:rPr>
      </w:pPr>
    </w:p>
    <w:p w14:paraId="74EE2DA6" w14:textId="75C13DDC" w:rsidR="00242D03" w:rsidRDefault="007E3D67" w:rsidP="007E3D67">
      <w:pPr>
        <w:jc w:val="both"/>
        <w:rPr>
          <w:noProof/>
          <w:lang w:eastAsia="es-ES"/>
        </w:rPr>
      </w:pPr>
      <w:r>
        <w:rPr>
          <w:noProof/>
          <w:lang w:eastAsia="es-ES"/>
        </w:rPr>
        <w:t>En los últimos años, la comunidad internacional ha puesto en marcha distintas estrategias para conseguir un mundo mejor en la próxima década. Desde la Organización de Naciones Unidas (ONU) se está trabajando en la Agenda 2030, que establece 17 Objetivos de Desorrollo Sostenible (ODS) que ansían alcanzar la eliminación de</w:t>
      </w:r>
      <w:r w:rsidR="00242D03">
        <w:rPr>
          <w:noProof/>
          <w:lang w:eastAsia="es-ES"/>
        </w:rPr>
        <w:t>l hambre</w:t>
      </w:r>
      <w:r>
        <w:rPr>
          <w:noProof/>
          <w:lang w:eastAsia="es-ES"/>
        </w:rPr>
        <w:t xml:space="preserve">, una verdadera lucha contra el cambio climático, la igualdad de oportunidades, la educación de calidad, </w:t>
      </w:r>
      <w:r w:rsidR="00242D03">
        <w:rPr>
          <w:noProof/>
          <w:lang w:eastAsia="es-ES"/>
        </w:rPr>
        <w:t>el crecimiento económico basado en el empleo decente, etc. Cabe resaltar que existe un objetivo específico para que las ciudades sean más sostenibles, inclusivas, seguras y resilientes.</w:t>
      </w:r>
    </w:p>
    <w:p w14:paraId="116F1AC2" w14:textId="28E3C56C" w:rsidR="00242D03" w:rsidRDefault="00242D03" w:rsidP="007E3D67">
      <w:pPr>
        <w:jc w:val="both"/>
        <w:rPr>
          <w:noProof/>
          <w:lang w:eastAsia="es-ES"/>
        </w:rPr>
      </w:pPr>
      <w:r>
        <w:rPr>
          <w:noProof/>
          <w:lang w:eastAsia="es-ES"/>
        </w:rPr>
        <w:t xml:space="preserve">Para apoyar el cumplimiento de este último objetivo y del resto, ha surgido la iniciativa Agenda Urbana. Se ha definido la nueva Agenda Urbana de la ONU, la Agenda Urbana Europea y, ya en nuestro país, la Agenda Urbana Española. Esta última se ha definido como la política urbana nacional, de referencia para todas las poblaciones mayores de 5.000 habitantes; y anima a las ciudades españolas a tener ellas también una Agenda Urbana, para </w:t>
      </w:r>
      <w:r w:rsidR="00CF7C4E">
        <w:rPr>
          <w:noProof/>
          <w:lang w:eastAsia="es-ES"/>
        </w:rPr>
        <w:t>planificar cómo quieren ser en 2030</w:t>
      </w:r>
      <w:r>
        <w:rPr>
          <w:noProof/>
          <w:lang w:eastAsia="es-ES"/>
        </w:rPr>
        <w:t xml:space="preserve">. </w:t>
      </w:r>
    </w:p>
    <w:p w14:paraId="3F2DC42C" w14:textId="572574D0" w:rsidR="00242D03" w:rsidRDefault="00242D03" w:rsidP="007E3D67">
      <w:pPr>
        <w:jc w:val="both"/>
        <w:rPr>
          <w:noProof/>
          <w:lang w:eastAsia="es-ES"/>
        </w:rPr>
      </w:pPr>
      <w:r>
        <w:rPr>
          <w:noProof/>
          <w:lang w:eastAsia="es-ES"/>
        </w:rPr>
        <w:t>El Ayuntamiento de Jumilla</w:t>
      </w:r>
      <w:r w:rsidR="00CF7C4E">
        <w:rPr>
          <w:noProof/>
          <w:lang w:eastAsia="es-ES"/>
        </w:rPr>
        <w:t xml:space="preserve"> se ha unido a esta tendencia nacional e internacional dando los primeros pasos dentro de la Agenda Urbana Jumilla 2030. Definir cómo ha de ser Jumilla dentro de 10 años es una labor de todos, no sólo del equipo político y técnico de la corporación; por esto solicita a la ciudadanía jumillana su participación en el proceso de diseño de este documento.</w:t>
      </w:r>
    </w:p>
    <w:p w14:paraId="52FF29ED" w14:textId="56AC3B12" w:rsidR="00CF7C4E" w:rsidRDefault="00CF7C4E" w:rsidP="007E3D67">
      <w:pPr>
        <w:jc w:val="both"/>
        <w:rPr>
          <w:noProof/>
          <w:lang w:eastAsia="es-ES"/>
        </w:rPr>
      </w:pPr>
      <w:r>
        <w:rPr>
          <w:noProof/>
          <w:lang w:eastAsia="es-ES"/>
        </w:rPr>
        <w:t xml:space="preserve">Rellenando esta encuesta podrás hacer llegar tu opinión sobre los principales retos y oportunidades que se han identificado en el prediagnístico de tu municipio. Sólo te llevará unos minutos y podrás ser parte del diseño de la ciudad en la que quieres que Jumilla se convierta en 2030. ¡Muchas gracias por adelantado!. </w:t>
      </w:r>
    </w:p>
    <w:p w14:paraId="5FB481DE" w14:textId="77777777" w:rsidR="007E3D67" w:rsidRPr="00A366B4" w:rsidRDefault="007E3D67" w:rsidP="007E3D67">
      <w:pPr>
        <w:jc w:val="both"/>
        <w:rPr>
          <w:noProof/>
          <w:lang w:eastAsia="es-ES"/>
        </w:rPr>
      </w:pPr>
    </w:p>
    <w:p w14:paraId="3239519F" w14:textId="1845EBE1" w:rsidR="003F008C" w:rsidRPr="00563C42" w:rsidRDefault="00563C42" w:rsidP="003F008C">
      <w:pPr>
        <w:rPr>
          <w:b/>
          <w:bCs/>
        </w:rPr>
      </w:pPr>
      <w:r w:rsidRPr="002E26D0">
        <w:rPr>
          <w:b/>
          <w:bCs/>
        </w:rPr>
        <w:t>Por favor, indi</w:t>
      </w:r>
      <w:r w:rsidR="00CF7C4E">
        <w:rPr>
          <w:b/>
          <w:bCs/>
        </w:rPr>
        <w:t>ca</w:t>
      </w:r>
      <w:r w:rsidRPr="002E26D0">
        <w:rPr>
          <w:b/>
          <w:bCs/>
        </w:rPr>
        <w:t xml:space="preserve"> </w:t>
      </w:r>
      <w:r w:rsidR="00BD3624">
        <w:rPr>
          <w:b/>
          <w:bCs/>
        </w:rPr>
        <w:t>t</w:t>
      </w:r>
      <w:r w:rsidRPr="002E26D0">
        <w:rPr>
          <w:b/>
          <w:bCs/>
        </w:rPr>
        <w:t>us</w:t>
      </w:r>
      <w:r>
        <w:rPr>
          <w:b/>
          <w:bCs/>
        </w:rPr>
        <w:t xml:space="preserve"> datos sociodemográficos:</w:t>
      </w:r>
    </w:p>
    <w:p w14:paraId="3ACB5C5F" w14:textId="2A2B57A1" w:rsidR="00563C42" w:rsidRPr="00A366B4" w:rsidRDefault="00563C42" w:rsidP="00563C42">
      <w:pPr>
        <w:pStyle w:val="Prrafodelista"/>
        <w:widowControl w:val="0"/>
        <w:numPr>
          <w:ilvl w:val="0"/>
          <w:numId w:val="7"/>
        </w:numPr>
        <w:autoSpaceDE w:val="0"/>
        <w:autoSpaceDN w:val="0"/>
        <w:adjustRightInd w:val="0"/>
        <w:spacing w:after="0" w:line="240" w:lineRule="auto"/>
        <w:rPr>
          <w:rFonts w:cs="Calibri"/>
          <w:lang w:val="en-GB"/>
        </w:rPr>
      </w:pPr>
      <w:r w:rsidRPr="00563C42">
        <w:rPr>
          <w:rFonts w:cs="Calibri"/>
        </w:rPr>
        <w:t xml:space="preserve">Género: </w:t>
      </w:r>
      <w:proofErr w:type="spellStart"/>
      <w:r w:rsidRPr="00563C42">
        <w:rPr>
          <w:rFonts w:cs="Calibri"/>
          <w:lang w:val="en-GB"/>
        </w:rPr>
        <w:t>Masculino</w:t>
      </w:r>
      <w:proofErr w:type="spellEnd"/>
      <w:r w:rsidRPr="00563C42">
        <w:rPr>
          <w:rFonts w:cs="Calibri"/>
          <w:lang w:val="en-GB"/>
        </w:rPr>
        <w:t xml:space="preserve">: </w:t>
      </w:r>
      <w:proofErr w:type="gramStart"/>
      <w:r w:rsidRPr="00563C42">
        <w:rPr>
          <w:rFonts w:ascii="Wingdings" w:hAnsi="Wingdings" w:cs="Wingdings"/>
        </w:rPr>
        <w:t>¨</w:t>
      </w:r>
      <w:r w:rsidRPr="00563C42">
        <w:rPr>
          <w:rFonts w:cs="Calibri"/>
          <w:lang w:val="en-GB"/>
        </w:rPr>
        <w:t xml:space="preserve">;   </w:t>
      </w:r>
      <w:proofErr w:type="spellStart"/>
      <w:proofErr w:type="gramEnd"/>
      <w:r w:rsidRPr="00563C42">
        <w:rPr>
          <w:rFonts w:cs="Calibri"/>
          <w:lang w:val="en-GB"/>
        </w:rPr>
        <w:t>Femenino</w:t>
      </w:r>
      <w:proofErr w:type="spellEnd"/>
      <w:r w:rsidRPr="00563C42">
        <w:rPr>
          <w:rFonts w:cs="Calibri"/>
          <w:lang w:val="en-GB"/>
        </w:rPr>
        <w:t xml:space="preserve">: </w:t>
      </w:r>
      <w:r w:rsidRPr="00563C42">
        <w:rPr>
          <w:rFonts w:ascii="Wingdings" w:hAnsi="Wingdings" w:cs="Wingdings"/>
        </w:rPr>
        <w:t>¨</w:t>
      </w:r>
      <w:r w:rsidRPr="00563C42">
        <w:rPr>
          <w:rFonts w:cs="Calibri"/>
          <w:lang w:val="en-GB"/>
        </w:rPr>
        <w:t>;</w:t>
      </w:r>
      <w:r w:rsidR="00FA6F0B">
        <w:rPr>
          <w:rFonts w:cs="Calibri"/>
          <w:lang w:val="en-GB"/>
        </w:rPr>
        <w:t xml:space="preserve">   </w:t>
      </w:r>
      <w:proofErr w:type="spellStart"/>
      <w:r w:rsidRPr="00563C42">
        <w:rPr>
          <w:rFonts w:cs="Calibri"/>
          <w:lang w:val="en-GB"/>
        </w:rPr>
        <w:t>Otro</w:t>
      </w:r>
      <w:proofErr w:type="spellEnd"/>
      <w:r w:rsidRPr="00563C42">
        <w:rPr>
          <w:rFonts w:cs="Calibri"/>
          <w:lang w:val="en-GB"/>
        </w:rPr>
        <w:t xml:space="preserve">: </w:t>
      </w:r>
      <w:r w:rsidRPr="00563C42">
        <w:rPr>
          <w:rFonts w:ascii="Wingdings" w:hAnsi="Wingdings" w:cs="Wingdings"/>
        </w:rPr>
        <w:t>¨</w:t>
      </w:r>
    </w:p>
    <w:p w14:paraId="5BCD71F6" w14:textId="77777777" w:rsidR="00A366B4" w:rsidRPr="00A366B4" w:rsidRDefault="00A366B4" w:rsidP="00A366B4">
      <w:pPr>
        <w:pStyle w:val="Prrafodelista"/>
        <w:widowControl w:val="0"/>
        <w:autoSpaceDE w:val="0"/>
        <w:autoSpaceDN w:val="0"/>
        <w:adjustRightInd w:val="0"/>
        <w:spacing w:after="0" w:line="240" w:lineRule="auto"/>
        <w:rPr>
          <w:rFonts w:cs="Calibri"/>
          <w:lang w:val="en-GB"/>
        </w:rPr>
      </w:pPr>
    </w:p>
    <w:p w14:paraId="724BB00B" w14:textId="7399C63A" w:rsidR="00A366B4" w:rsidRDefault="00A366B4" w:rsidP="00A366B4">
      <w:pPr>
        <w:pStyle w:val="Prrafodelista"/>
        <w:widowControl w:val="0"/>
        <w:numPr>
          <w:ilvl w:val="0"/>
          <w:numId w:val="7"/>
        </w:numPr>
        <w:autoSpaceDE w:val="0"/>
        <w:autoSpaceDN w:val="0"/>
        <w:adjustRightInd w:val="0"/>
        <w:spacing w:after="0" w:line="240" w:lineRule="auto"/>
        <w:rPr>
          <w:rFonts w:cs="Calibri"/>
        </w:rPr>
      </w:pPr>
      <w:r>
        <w:rPr>
          <w:rFonts w:cs="Calibri"/>
        </w:rPr>
        <w:t>Localidad: _______________________________</w:t>
      </w:r>
    </w:p>
    <w:p w14:paraId="6D56936E" w14:textId="77777777" w:rsidR="00A366B4" w:rsidRPr="00A366B4" w:rsidRDefault="00A366B4" w:rsidP="00A366B4">
      <w:pPr>
        <w:widowControl w:val="0"/>
        <w:autoSpaceDE w:val="0"/>
        <w:autoSpaceDN w:val="0"/>
        <w:adjustRightInd w:val="0"/>
        <w:spacing w:after="0" w:line="240" w:lineRule="auto"/>
        <w:rPr>
          <w:rFonts w:cs="Calibri"/>
        </w:rPr>
      </w:pPr>
    </w:p>
    <w:p w14:paraId="26A3875F" w14:textId="1033CFFE" w:rsidR="00563C42" w:rsidRPr="00563C42" w:rsidRDefault="00563C42" w:rsidP="00563C42">
      <w:pPr>
        <w:pStyle w:val="Prrafodelista"/>
        <w:widowControl w:val="0"/>
        <w:numPr>
          <w:ilvl w:val="0"/>
          <w:numId w:val="7"/>
        </w:numPr>
        <w:autoSpaceDE w:val="0"/>
        <w:autoSpaceDN w:val="0"/>
        <w:adjustRightInd w:val="0"/>
        <w:spacing w:after="0" w:line="240" w:lineRule="auto"/>
        <w:rPr>
          <w:rFonts w:cs="Calibri"/>
        </w:rPr>
      </w:pPr>
      <w:r w:rsidRPr="00563C42">
        <w:rPr>
          <w:rFonts w:cs="Calibri"/>
        </w:rPr>
        <w:t>Edad</w:t>
      </w:r>
      <w:r>
        <w:rPr>
          <w:rFonts w:cs="Calibri"/>
        </w:rPr>
        <w:t>:</w:t>
      </w:r>
    </w:p>
    <w:p w14:paraId="199C4DE6" w14:textId="05F889A6" w:rsidR="00563C42" w:rsidRPr="00563C42" w:rsidRDefault="00563C42" w:rsidP="00563C42">
      <w:pPr>
        <w:widowControl w:val="0"/>
        <w:tabs>
          <w:tab w:val="left" w:leader="dot" w:pos="5529"/>
        </w:tabs>
        <w:autoSpaceDE w:val="0"/>
        <w:autoSpaceDN w:val="0"/>
        <w:adjustRightInd w:val="0"/>
        <w:spacing w:before="31" w:after="0" w:line="240" w:lineRule="auto"/>
        <w:ind w:left="1264"/>
        <w:rPr>
          <w:rFonts w:ascii="Wingdings" w:hAnsi="Wingdings" w:cs="Wingdings"/>
          <w:lang w:val="en-GB"/>
        </w:rPr>
      </w:pPr>
      <w:r w:rsidRPr="00563C42">
        <w:rPr>
          <w:rFonts w:ascii="Times New Roman" w:hAnsi="Times New Roman"/>
          <w:w w:val="131"/>
          <w:lang w:val="en-GB"/>
        </w:rPr>
        <w:t xml:space="preserve">•  </w:t>
      </w:r>
      <w:r w:rsidRPr="00563C42">
        <w:rPr>
          <w:rFonts w:ascii="Times New Roman" w:hAnsi="Times New Roman"/>
          <w:spacing w:val="40"/>
          <w:w w:val="131"/>
          <w:lang w:val="en-GB"/>
        </w:rPr>
        <w:t xml:space="preserve"> </w:t>
      </w:r>
      <w:proofErr w:type="spellStart"/>
      <w:r>
        <w:rPr>
          <w:rFonts w:cs="Calibri"/>
          <w:spacing w:val="1"/>
          <w:lang w:val="en-GB"/>
        </w:rPr>
        <w:t>Menos</w:t>
      </w:r>
      <w:proofErr w:type="spellEnd"/>
      <w:r>
        <w:rPr>
          <w:rFonts w:cs="Calibri"/>
          <w:spacing w:val="1"/>
          <w:lang w:val="en-GB"/>
        </w:rPr>
        <w:t xml:space="preserve"> de 14</w:t>
      </w:r>
      <w:r>
        <w:rPr>
          <w:rFonts w:cs="Calibri"/>
          <w:spacing w:val="-5"/>
          <w:lang w:val="en-GB"/>
        </w:rPr>
        <w:tab/>
      </w:r>
      <w:r>
        <w:rPr>
          <w:rFonts w:ascii="Wingdings" w:hAnsi="Wingdings" w:cs="Wingdings"/>
        </w:rPr>
        <w:t>¨</w:t>
      </w:r>
    </w:p>
    <w:p w14:paraId="1C653D0F" w14:textId="31ACC18A" w:rsidR="00563C42" w:rsidRPr="00563C42" w:rsidRDefault="00563C42" w:rsidP="00563C42">
      <w:pPr>
        <w:widowControl w:val="0"/>
        <w:tabs>
          <w:tab w:val="left" w:leader="dot" w:pos="5529"/>
        </w:tabs>
        <w:autoSpaceDE w:val="0"/>
        <w:autoSpaceDN w:val="0"/>
        <w:adjustRightInd w:val="0"/>
        <w:spacing w:before="34" w:after="0" w:line="240" w:lineRule="auto"/>
        <w:ind w:left="1264"/>
        <w:rPr>
          <w:rFonts w:ascii="Wingdings" w:hAnsi="Wingdings" w:cs="Wingdings"/>
          <w:lang w:val="en-GB"/>
        </w:rPr>
      </w:pPr>
      <w:r w:rsidRPr="00563C42">
        <w:rPr>
          <w:rFonts w:ascii="Times New Roman" w:hAnsi="Times New Roman"/>
          <w:w w:val="131"/>
          <w:lang w:val="en-GB"/>
        </w:rPr>
        <w:t xml:space="preserve">•  </w:t>
      </w:r>
      <w:r w:rsidRPr="00563C42">
        <w:rPr>
          <w:rFonts w:ascii="Times New Roman" w:hAnsi="Times New Roman"/>
          <w:spacing w:val="40"/>
          <w:w w:val="131"/>
          <w:lang w:val="en-GB"/>
        </w:rPr>
        <w:t xml:space="preserve"> </w:t>
      </w:r>
      <w:r>
        <w:rPr>
          <w:rFonts w:cs="Calibri"/>
          <w:spacing w:val="1"/>
          <w:lang w:val="en-GB"/>
        </w:rPr>
        <w:t>14-18</w:t>
      </w:r>
      <w:r w:rsidRPr="00563C42">
        <w:rPr>
          <w:rFonts w:cs="Calibri"/>
          <w:spacing w:val="-5"/>
          <w:lang w:val="en-GB"/>
        </w:rPr>
        <w:t xml:space="preserve"> </w:t>
      </w:r>
      <w:r>
        <w:rPr>
          <w:rFonts w:cs="Calibri"/>
          <w:spacing w:val="-5"/>
          <w:lang w:val="en-GB"/>
        </w:rPr>
        <w:tab/>
      </w:r>
      <w:r>
        <w:rPr>
          <w:rFonts w:ascii="Wingdings" w:hAnsi="Wingdings" w:cs="Wingdings"/>
        </w:rPr>
        <w:t>¨</w:t>
      </w:r>
    </w:p>
    <w:p w14:paraId="72E42D61" w14:textId="7B624C6D" w:rsidR="00563C42" w:rsidRPr="00563C42" w:rsidRDefault="00563C42" w:rsidP="00563C42">
      <w:pPr>
        <w:widowControl w:val="0"/>
        <w:tabs>
          <w:tab w:val="left" w:leader="dot" w:pos="5529"/>
        </w:tabs>
        <w:autoSpaceDE w:val="0"/>
        <w:autoSpaceDN w:val="0"/>
        <w:adjustRightInd w:val="0"/>
        <w:spacing w:before="34" w:after="0" w:line="240" w:lineRule="auto"/>
        <w:ind w:left="1264"/>
        <w:rPr>
          <w:rFonts w:ascii="Wingdings" w:hAnsi="Wingdings" w:cs="Wingdings"/>
          <w:lang w:val="en-GB"/>
        </w:rPr>
      </w:pPr>
      <w:r w:rsidRPr="00563C42">
        <w:rPr>
          <w:rFonts w:ascii="Times New Roman" w:hAnsi="Times New Roman"/>
          <w:w w:val="131"/>
          <w:lang w:val="en-GB"/>
        </w:rPr>
        <w:t xml:space="preserve">•  </w:t>
      </w:r>
      <w:r w:rsidRPr="00563C42">
        <w:rPr>
          <w:rFonts w:ascii="Times New Roman" w:hAnsi="Times New Roman"/>
          <w:spacing w:val="40"/>
          <w:w w:val="131"/>
          <w:lang w:val="en-GB"/>
        </w:rPr>
        <w:t xml:space="preserve"> </w:t>
      </w:r>
      <w:r>
        <w:rPr>
          <w:rFonts w:cs="Calibri"/>
          <w:spacing w:val="1"/>
          <w:lang w:val="en-GB"/>
        </w:rPr>
        <w:t>19-24</w:t>
      </w:r>
      <w:r w:rsidRPr="00563C42">
        <w:rPr>
          <w:rFonts w:cs="Calibri"/>
          <w:spacing w:val="-5"/>
          <w:lang w:val="en-GB"/>
        </w:rPr>
        <w:t xml:space="preserve"> </w:t>
      </w:r>
      <w:r>
        <w:rPr>
          <w:rFonts w:cs="Calibri"/>
          <w:spacing w:val="-5"/>
          <w:lang w:val="en-GB"/>
        </w:rPr>
        <w:tab/>
      </w:r>
      <w:r>
        <w:rPr>
          <w:rFonts w:ascii="Wingdings" w:hAnsi="Wingdings" w:cs="Wingdings"/>
        </w:rPr>
        <w:t>¨</w:t>
      </w:r>
    </w:p>
    <w:p w14:paraId="36ADE6A3" w14:textId="55628B94" w:rsidR="00563C42" w:rsidRPr="00563C42" w:rsidRDefault="00563C42" w:rsidP="00563C42">
      <w:pPr>
        <w:widowControl w:val="0"/>
        <w:tabs>
          <w:tab w:val="left" w:leader="dot" w:pos="5529"/>
        </w:tabs>
        <w:autoSpaceDE w:val="0"/>
        <w:autoSpaceDN w:val="0"/>
        <w:adjustRightInd w:val="0"/>
        <w:spacing w:before="31" w:after="0" w:line="240" w:lineRule="auto"/>
        <w:ind w:left="1264"/>
        <w:rPr>
          <w:rFonts w:ascii="Wingdings" w:hAnsi="Wingdings" w:cs="Wingdings"/>
          <w:lang w:val="en-GB"/>
        </w:rPr>
      </w:pPr>
      <w:r w:rsidRPr="00563C42">
        <w:rPr>
          <w:rFonts w:ascii="Times New Roman" w:hAnsi="Times New Roman"/>
          <w:w w:val="131"/>
          <w:lang w:val="en-GB"/>
        </w:rPr>
        <w:t xml:space="preserve">•  </w:t>
      </w:r>
      <w:r w:rsidRPr="00563C42">
        <w:rPr>
          <w:rFonts w:ascii="Times New Roman" w:hAnsi="Times New Roman"/>
          <w:spacing w:val="40"/>
          <w:w w:val="131"/>
          <w:lang w:val="en-GB"/>
        </w:rPr>
        <w:t xml:space="preserve"> </w:t>
      </w:r>
      <w:r w:rsidR="00FA6F0B">
        <w:rPr>
          <w:rFonts w:cs="Calibri"/>
          <w:spacing w:val="1"/>
          <w:lang w:val="en-GB"/>
        </w:rPr>
        <w:t>25-34</w:t>
      </w:r>
      <w:r w:rsidRPr="00563C42">
        <w:rPr>
          <w:rFonts w:cs="Calibri"/>
          <w:spacing w:val="-5"/>
          <w:lang w:val="en-GB"/>
        </w:rPr>
        <w:t xml:space="preserve"> </w:t>
      </w:r>
      <w:r>
        <w:rPr>
          <w:rFonts w:cs="Calibri"/>
          <w:spacing w:val="-5"/>
          <w:lang w:val="en-GB"/>
        </w:rPr>
        <w:tab/>
      </w:r>
      <w:r>
        <w:rPr>
          <w:rFonts w:ascii="Wingdings" w:hAnsi="Wingdings" w:cs="Wingdings"/>
        </w:rPr>
        <w:t>¨</w:t>
      </w:r>
    </w:p>
    <w:p w14:paraId="4875D38E" w14:textId="5B4111F6" w:rsidR="00563C42" w:rsidRPr="00563C42" w:rsidRDefault="00563C42" w:rsidP="00563C42">
      <w:pPr>
        <w:widowControl w:val="0"/>
        <w:tabs>
          <w:tab w:val="left" w:leader="dot" w:pos="5529"/>
        </w:tabs>
        <w:autoSpaceDE w:val="0"/>
        <w:autoSpaceDN w:val="0"/>
        <w:adjustRightInd w:val="0"/>
        <w:spacing w:before="34" w:after="0" w:line="240" w:lineRule="auto"/>
        <w:ind w:left="1264"/>
        <w:rPr>
          <w:rFonts w:ascii="Wingdings" w:hAnsi="Wingdings" w:cs="Wingdings"/>
          <w:lang w:val="en-GB"/>
        </w:rPr>
      </w:pPr>
      <w:r w:rsidRPr="00563C42">
        <w:rPr>
          <w:rFonts w:ascii="Times New Roman" w:hAnsi="Times New Roman"/>
          <w:w w:val="131"/>
          <w:lang w:val="en-GB"/>
        </w:rPr>
        <w:t xml:space="preserve">•  </w:t>
      </w:r>
      <w:r w:rsidRPr="00563C42">
        <w:rPr>
          <w:rFonts w:ascii="Times New Roman" w:hAnsi="Times New Roman"/>
          <w:spacing w:val="40"/>
          <w:w w:val="131"/>
          <w:lang w:val="en-GB"/>
        </w:rPr>
        <w:t xml:space="preserve"> </w:t>
      </w:r>
      <w:r w:rsidR="00FA6F0B">
        <w:rPr>
          <w:rFonts w:cs="Calibri"/>
          <w:spacing w:val="1"/>
          <w:lang w:val="en-GB"/>
        </w:rPr>
        <w:t>35-44</w:t>
      </w:r>
      <w:r>
        <w:rPr>
          <w:rFonts w:cs="Calibri"/>
          <w:spacing w:val="-5"/>
          <w:lang w:val="en-GB"/>
        </w:rPr>
        <w:tab/>
      </w:r>
      <w:r>
        <w:rPr>
          <w:rFonts w:ascii="Wingdings" w:hAnsi="Wingdings" w:cs="Wingdings"/>
        </w:rPr>
        <w:t>¨</w:t>
      </w:r>
    </w:p>
    <w:p w14:paraId="6B41CE58" w14:textId="5713843A" w:rsidR="00563C42" w:rsidRDefault="00563C42" w:rsidP="00563C42">
      <w:pPr>
        <w:widowControl w:val="0"/>
        <w:tabs>
          <w:tab w:val="left" w:leader="dot" w:pos="5529"/>
        </w:tabs>
        <w:autoSpaceDE w:val="0"/>
        <w:autoSpaceDN w:val="0"/>
        <w:adjustRightInd w:val="0"/>
        <w:spacing w:before="34" w:after="0" w:line="240" w:lineRule="auto"/>
        <w:ind w:left="1264"/>
        <w:rPr>
          <w:rFonts w:ascii="Wingdings" w:hAnsi="Wingdings" w:cs="Wingdings"/>
        </w:rPr>
      </w:pPr>
      <w:r w:rsidRPr="00563C42">
        <w:rPr>
          <w:rFonts w:ascii="Times New Roman" w:hAnsi="Times New Roman"/>
          <w:w w:val="131"/>
          <w:lang w:val="en-GB"/>
        </w:rPr>
        <w:t xml:space="preserve">•  </w:t>
      </w:r>
      <w:r w:rsidRPr="00563C42">
        <w:rPr>
          <w:rFonts w:ascii="Times New Roman" w:hAnsi="Times New Roman"/>
          <w:spacing w:val="40"/>
          <w:w w:val="131"/>
          <w:lang w:val="en-GB"/>
        </w:rPr>
        <w:t xml:space="preserve"> </w:t>
      </w:r>
      <w:r w:rsidR="00FA6F0B">
        <w:rPr>
          <w:rFonts w:cs="Calibri"/>
          <w:spacing w:val="1"/>
          <w:lang w:val="en-GB"/>
        </w:rPr>
        <w:t>45-64</w:t>
      </w:r>
      <w:r w:rsidRPr="00563C42">
        <w:rPr>
          <w:rFonts w:cs="Calibri"/>
          <w:spacing w:val="-5"/>
          <w:lang w:val="en-GB"/>
        </w:rPr>
        <w:t xml:space="preserve"> </w:t>
      </w:r>
      <w:r>
        <w:rPr>
          <w:rFonts w:cs="Calibri"/>
          <w:spacing w:val="-5"/>
          <w:lang w:val="en-GB"/>
        </w:rPr>
        <w:tab/>
      </w:r>
      <w:r>
        <w:rPr>
          <w:rFonts w:ascii="Wingdings" w:hAnsi="Wingdings" w:cs="Wingdings"/>
        </w:rPr>
        <w:t>¨</w:t>
      </w:r>
    </w:p>
    <w:p w14:paraId="5695E50D" w14:textId="6EA26471" w:rsidR="00563C42" w:rsidRPr="00563C42" w:rsidRDefault="00563C42" w:rsidP="00563C42">
      <w:pPr>
        <w:widowControl w:val="0"/>
        <w:tabs>
          <w:tab w:val="left" w:leader="dot" w:pos="5529"/>
        </w:tabs>
        <w:autoSpaceDE w:val="0"/>
        <w:autoSpaceDN w:val="0"/>
        <w:adjustRightInd w:val="0"/>
        <w:spacing w:before="31" w:after="0" w:line="240" w:lineRule="auto"/>
        <w:ind w:left="1264"/>
        <w:rPr>
          <w:rFonts w:ascii="Wingdings" w:hAnsi="Wingdings" w:cs="Wingdings"/>
          <w:lang w:val="en-GB"/>
        </w:rPr>
      </w:pPr>
      <w:r w:rsidRPr="00563C42">
        <w:rPr>
          <w:rFonts w:ascii="Times New Roman" w:hAnsi="Times New Roman"/>
          <w:w w:val="131"/>
          <w:lang w:val="en-GB"/>
        </w:rPr>
        <w:t xml:space="preserve">•  </w:t>
      </w:r>
      <w:r w:rsidRPr="00563C42">
        <w:rPr>
          <w:rFonts w:ascii="Times New Roman" w:hAnsi="Times New Roman"/>
          <w:spacing w:val="40"/>
          <w:w w:val="131"/>
          <w:lang w:val="en-GB"/>
        </w:rPr>
        <w:t xml:space="preserve"> </w:t>
      </w:r>
      <w:r w:rsidR="00FA6F0B">
        <w:rPr>
          <w:rFonts w:cs="Calibri"/>
          <w:spacing w:val="1"/>
          <w:lang w:val="en-GB"/>
        </w:rPr>
        <w:t>Más de 65</w:t>
      </w:r>
      <w:r w:rsidRPr="00563C42">
        <w:rPr>
          <w:rFonts w:cs="Calibri"/>
          <w:spacing w:val="2"/>
          <w:lang w:val="en-GB"/>
        </w:rPr>
        <w:t xml:space="preserve"> </w:t>
      </w:r>
      <w:r>
        <w:rPr>
          <w:rFonts w:cs="Calibri"/>
          <w:spacing w:val="2"/>
          <w:lang w:val="en-GB"/>
        </w:rPr>
        <w:tab/>
      </w:r>
      <w:r>
        <w:rPr>
          <w:rFonts w:ascii="Wingdings" w:hAnsi="Wingdings" w:cs="Wingdings"/>
        </w:rPr>
        <w:t>¨</w:t>
      </w:r>
    </w:p>
    <w:p w14:paraId="2571ED9F" w14:textId="77777777" w:rsidR="00563C42" w:rsidRPr="00563C42" w:rsidRDefault="00563C42" w:rsidP="00563C42">
      <w:pPr>
        <w:widowControl w:val="0"/>
        <w:autoSpaceDE w:val="0"/>
        <w:autoSpaceDN w:val="0"/>
        <w:adjustRightInd w:val="0"/>
        <w:spacing w:after="0" w:line="200" w:lineRule="exact"/>
        <w:rPr>
          <w:rFonts w:ascii="Wingdings" w:hAnsi="Wingdings" w:cs="Wingdings"/>
          <w:sz w:val="20"/>
          <w:szCs w:val="20"/>
          <w:lang w:val="en-GB"/>
        </w:rPr>
      </w:pPr>
    </w:p>
    <w:p w14:paraId="1EB5AABB" w14:textId="247ECA85" w:rsidR="00563C42" w:rsidRPr="00563C42" w:rsidRDefault="00FA6F0B" w:rsidP="00563C42">
      <w:pPr>
        <w:pStyle w:val="Prrafodelista"/>
        <w:widowControl w:val="0"/>
        <w:numPr>
          <w:ilvl w:val="0"/>
          <w:numId w:val="8"/>
        </w:numPr>
        <w:autoSpaceDE w:val="0"/>
        <w:autoSpaceDN w:val="0"/>
        <w:adjustRightInd w:val="0"/>
        <w:spacing w:after="0" w:line="240" w:lineRule="auto"/>
        <w:rPr>
          <w:rFonts w:ascii="Calibri" w:hAnsi="Calibri" w:cs="Calibri"/>
          <w:lang w:val="en-GB"/>
        </w:rPr>
      </w:pPr>
      <w:r>
        <w:rPr>
          <w:rFonts w:cs="Calibri"/>
          <w:spacing w:val="1"/>
          <w:lang w:val="en-GB"/>
        </w:rPr>
        <w:t xml:space="preserve">Nivel de </w:t>
      </w:r>
      <w:proofErr w:type="spellStart"/>
      <w:r>
        <w:rPr>
          <w:rFonts w:cs="Calibri"/>
          <w:spacing w:val="1"/>
          <w:lang w:val="en-GB"/>
        </w:rPr>
        <w:t>estudios</w:t>
      </w:r>
      <w:proofErr w:type="spellEnd"/>
      <w:r w:rsidR="00563C42" w:rsidRPr="00563C42">
        <w:rPr>
          <w:rFonts w:cs="Calibri"/>
          <w:lang w:val="en-GB"/>
        </w:rPr>
        <w:t>:</w:t>
      </w:r>
    </w:p>
    <w:p w14:paraId="3A6383BA" w14:textId="294A7D82" w:rsidR="00563C42" w:rsidRPr="00FA6F0B" w:rsidRDefault="00563C42" w:rsidP="00FA6F0B">
      <w:pPr>
        <w:widowControl w:val="0"/>
        <w:tabs>
          <w:tab w:val="left" w:leader="dot" w:pos="5529"/>
        </w:tabs>
        <w:autoSpaceDE w:val="0"/>
        <w:autoSpaceDN w:val="0"/>
        <w:adjustRightInd w:val="0"/>
        <w:spacing w:before="31" w:after="0" w:line="240" w:lineRule="auto"/>
        <w:ind w:left="1264"/>
        <w:rPr>
          <w:rFonts w:ascii="Wingdings" w:hAnsi="Wingdings" w:cs="Wingdings"/>
        </w:rPr>
      </w:pPr>
      <w:r w:rsidRPr="00FA6F0B">
        <w:rPr>
          <w:rFonts w:ascii="Times New Roman" w:hAnsi="Times New Roman"/>
          <w:w w:val="131"/>
        </w:rPr>
        <w:t xml:space="preserve">•  </w:t>
      </w:r>
      <w:r w:rsidRPr="00FA6F0B">
        <w:rPr>
          <w:rFonts w:ascii="Times New Roman" w:hAnsi="Times New Roman"/>
          <w:spacing w:val="40"/>
          <w:w w:val="131"/>
        </w:rPr>
        <w:t xml:space="preserve"> </w:t>
      </w:r>
      <w:r w:rsidRPr="00FA6F0B">
        <w:rPr>
          <w:rFonts w:cs="Calibri"/>
          <w:spacing w:val="-1"/>
        </w:rPr>
        <w:t xml:space="preserve">Sin </w:t>
      </w:r>
      <w:r w:rsidR="00FA6F0B" w:rsidRPr="00FA6F0B">
        <w:rPr>
          <w:rFonts w:cs="Calibri"/>
          <w:spacing w:val="-1"/>
        </w:rPr>
        <w:t>estudios</w:t>
      </w:r>
      <w:r w:rsidR="00FA6F0B">
        <w:rPr>
          <w:rFonts w:cs="Calibri"/>
          <w:spacing w:val="-1"/>
        </w:rPr>
        <w:tab/>
      </w:r>
      <w:r>
        <w:rPr>
          <w:rFonts w:ascii="Wingdings" w:hAnsi="Wingdings" w:cs="Wingdings"/>
        </w:rPr>
        <w:t>¨</w:t>
      </w:r>
    </w:p>
    <w:p w14:paraId="16C14E77" w14:textId="56CBEC5B" w:rsidR="00563C42" w:rsidRPr="00563C42" w:rsidRDefault="00563C42" w:rsidP="00FA6F0B">
      <w:pPr>
        <w:widowControl w:val="0"/>
        <w:tabs>
          <w:tab w:val="left" w:leader="dot" w:pos="5529"/>
        </w:tabs>
        <w:autoSpaceDE w:val="0"/>
        <w:autoSpaceDN w:val="0"/>
        <w:adjustRightInd w:val="0"/>
        <w:spacing w:before="34" w:after="0" w:line="240" w:lineRule="auto"/>
        <w:ind w:left="1264"/>
        <w:rPr>
          <w:rFonts w:ascii="Wingdings" w:hAnsi="Wingdings" w:cs="Wingdings"/>
        </w:rPr>
      </w:pPr>
      <w:r w:rsidRPr="00563C42">
        <w:rPr>
          <w:rFonts w:ascii="Times New Roman" w:hAnsi="Times New Roman"/>
          <w:w w:val="131"/>
        </w:rPr>
        <w:t xml:space="preserve">•  </w:t>
      </w:r>
      <w:r w:rsidRPr="00563C42">
        <w:rPr>
          <w:rFonts w:ascii="Times New Roman" w:hAnsi="Times New Roman"/>
          <w:spacing w:val="40"/>
          <w:w w:val="131"/>
        </w:rPr>
        <w:t xml:space="preserve"> </w:t>
      </w:r>
      <w:r w:rsidRPr="00563C42">
        <w:rPr>
          <w:rFonts w:cs="Calibri"/>
          <w:spacing w:val="1"/>
        </w:rPr>
        <w:t>Educación primari</w:t>
      </w:r>
      <w:r w:rsidR="00FA6F0B">
        <w:rPr>
          <w:rFonts w:cs="Calibri"/>
          <w:spacing w:val="1"/>
        </w:rPr>
        <w:t>a</w:t>
      </w:r>
      <w:r w:rsidR="00FA6F0B">
        <w:rPr>
          <w:rFonts w:cs="Calibri"/>
          <w:spacing w:val="1"/>
        </w:rPr>
        <w:tab/>
      </w:r>
      <w:r>
        <w:rPr>
          <w:rFonts w:ascii="Wingdings" w:hAnsi="Wingdings" w:cs="Wingdings"/>
        </w:rPr>
        <w:t>¨</w:t>
      </w:r>
    </w:p>
    <w:p w14:paraId="45C8C30A" w14:textId="020BA58F" w:rsidR="00563C42" w:rsidRPr="00563C42" w:rsidRDefault="00563C42" w:rsidP="00FA6F0B">
      <w:pPr>
        <w:widowControl w:val="0"/>
        <w:tabs>
          <w:tab w:val="left" w:leader="dot" w:pos="5529"/>
        </w:tabs>
        <w:autoSpaceDE w:val="0"/>
        <w:autoSpaceDN w:val="0"/>
        <w:adjustRightInd w:val="0"/>
        <w:spacing w:before="34" w:after="0" w:line="240" w:lineRule="auto"/>
        <w:ind w:left="1264"/>
        <w:rPr>
          <w:rFonts w:ascii="Wingdings" w:hAnsi="Wingdings" w:cs="Wingdings"/>
        </w:rPr>
      </w:pPr>
      <w:r w:rsidRPr="00563C42">
        <w:rPr>
          <w:rFonts w:ascii="Times New Roman" w:hAnsi="Times New Roman"/>
          <w:w w:val="131"/>
        </w:rPr>
        <w:t xml:space="preserve">•  </w:t>
      </w:r>
      <w:r w:rsidRPr="00563C42">
        <w:rPr>
          <w:rFonts w:ascii="Times New Roman" w:hAnsi="Times New Roman"/>
          <w:spacing w:val="40"/>
          <w:w w:val="131"/>
        </w:rPr>
        <w:t xml:space="preserve"> </w:t>
      </w:r>
      <w:r w:rsidRPr="00563C42">
        <w:rPr>
          <w:rFonts w:cs="Calibri"/>
          <w:spacing w:val="1"/>
        </w:rPr>
        <w:t>Educación secundaria</w:t>
      </w:r>
      <w:r w:rsidR="00FA6F0B">
        <w:rPr>
          <w:rFonts w:cs="Calibri"/>
          <w:spacing w:val="1"/>
        </w:rPr>
        <w:tab/>
      </w:r>
      <w:r>
        <w:rPr>
          <w:rFonts w:ascii="Wingdings" w:hAnsi="Wingdings" w:cs="Wingdings"/>
        </w:rPr>
        <w:t>¨</w:t>
      </w:r>
    </w:p>
    <w:p w14:paraId="442A7328" w14:textId="0B3FCA8F" w:rsidR="00563C42" w:rsidRDefault="00563C42" w:rsidP="00FA6F0B">
      <w:pPr>
        <w:widowControl w:val="0"/>
        <w:tabs>
          <w:tab w:val="left" w:leader="dot" w:pos="5529"/>
        </w:tabs>
        <w:autoSpaceDE w:val="0"/>
        <w:autoSpaceDN w:val="0"/>
        <w:adjustRightInd w:val="0"/>
        <w:spacing w:before="31" w:after="0" w:line="240" w:lineRule="auto"/>
        <w:ind w:left="1264"/>
        <w:rPr>
          <w:rFonts w:ascii="Wingdings" w:hAnsi="Wingdings" w:cs="Wingdings"/>
        </w:rPr>
      </w:pPr>
      <w:r>
        <w:rPr>
          <w:rFonts w:ascii="Times New Roman" w:hAnsi="Times New Roman"/>
          <w:w w:val="131"/>
        </w:rPr>
        <w:t xml:space="preserve">•  </w:t>
      </w:r>
      <w:r>
        <w:rPr>
          <w:rFonts w:ascii="Times New Roman" w:hAnsi="Times New Roman"/>
          <w:spacing w:val="40"/>
          <w:w w:val="131"/>
        </w:rPr>
        <w:t xml:space="preserve"> </w:t>
      </w:r>
      <w:r>
        <w:rPr>
          <w:rFonts w:cs="Calibri"/>
        </w:rPr>
        <w:t xml:space="preserve">Formación </w:t>
      </w:r>
      <w:r w:rsidR="00FA6F0B">
        <w:rPr>
          <w:rFonts w:cs="Calibri"/>
        </w:rPr>
        <w:t>profesional</w:t>
      </w:r>
      <w:r w:rsidR="00FA6F0B">
        <w:rPr>
          <w:rFonts w:cs="Calibri"/>
        </w:rPr>
        <w:tab/>
      </w:r>
      <w:r>
        <w:rPr>
          <w:rFonts w:ascii="Wingdings" w:hAnsi="Wingdings" w:cs="Wingdings"/>
        </w:rPr>
        <w:t>¨</w:t>
      </w:r>
    </w:p>
    <w:p w14:paraId="2B90B061" w14:textId="75DD3E83" w:rsidR="00563C42" w:rsidRDefault="00563C42" w:rsidP="00FA6F0B">
      <w:pPr>
        <w:widowControl w:val="0"/>
        <w:tabs>
          <w:tab w:val="left" w:leader="dot" w:pos="5529"/>
        </w:tabs>
        <w:autoSpaceDE w:val="0"/>
        <w:autoSpaceDN w:val="0"/>
        <w:adjustRightInd w:val="0"/>
        <w:spacing w:before="31" w:after="0" w:line="240" w:lineRule="auto"/>
        <w:ind w:left="1264"/>
        <w:rPr>
          <w:rFonts w:ascii="Times New Roman" w:hAnsi="Times New Roman" w:cs="Times New Roman"/>
          <w:w w:val="131"/>
        </w:rPr>
      </w:pPr>
      <w:r>
        <w:rPr>
          <w:rFonts w:ascii="Times New Roman" w:hAnsi="Times New Roman"/>
          <w:w w:val="131"/>
        </w:rPr>
        <w:t xml:space="preserve">•   </w:t>
      </w:r>
      <w:r>
        <w:rPr>
          <w:rFonts w:cs="Calibri"/>
        </w:rPr>
        <w:t xml:space="preserve">Universidad </w:t>
      </w:r>
      <w:r w:rsidR="00FA6F0B">
        <w:rPr>
          <w:rFonts w:cs="Calibri"/>
        </w:rPr>
        <w:tab/>
      </w:r>
      <w:r>
        <w:rPr>
          <w:rFonts w:ascii="Wingdings" w:hAnsi="Wingdings" w:cs="Wingdings"/>
        </w:rPr>
        <w:t>¨</w:t>
      </w:r>
    </w:p>
    <w:p w14:paraId="5634AB70" w14:textId="77777777" w:rsidR="00563C42" w:rsidRPr="00E705F2" w:rsidRDefault="00563C42" w:rsidP="003F008C">
      <w:pPr>
        <w:rPr>
          <w:sz w:val="14"/>
          <w:szCs w:val="14"/>
        </w:rPr>
      </w:pPr>
    </w:p>
    <w:p w14:paraId="5BFD1428" w14:textId="1D541FEB" w:rsidR="00DF56D3" w:rsidRPr="00E705F2" w:rsidRDefault="00FA6F0B" w:rsidP="00E705F2">
      <w:pPr>
        <w:pStyle w:val="Prrafodelista"/>
        <w:widowControl w:val="0"/>
        <w:numPr>
          <w:ilvl w:val="0"/>
          <w:numId w:val="8"/>
        </w:numPr>
        <w:autoSpaceDE w:val="0"/>
        <w:autoSpaceDN w:val="0"/>
        <w:adjustRightInd w:val="0"/>
        <w:spacing w:after="0" w:line="240" w:lineRule="auto"/>
        <w:rPr>
          <w:rFonts w:cs="Calibri"/>
          <w:spacing w:val="1"/>
        </w:rPr>
      </w:pPr>
      <w:r w:rsidRPr="00E705F2">
        <w:rPr>
          <w:rFonts w:cs="Calibri"/>
          <w:spacing w:val="1"/>
        </w:rPr>
        <w:t>¿</w:t>
      </w:r>
      <w:r w:rsidR="00E705F2" w:rsidRPr="00E705F2">
        <w:rPr>
          <w:rFonts w:cs="Calibri"/>
          <w:spacing w:val="1"/>
        </w:rPr>
        <w:t>Es trabajador</w:t>
      </w:r>
      <w:r w:rsidR="00E705F2">
        <w:rPr>
          <w:rFonts w:cs="Calibri"/>
          <w:spacing w:val="1"/>
        </w:rPr>
        <w:t>/a</w:t>
      </w:r>
      <w:r w:rsidR="00E705F2" w:rsidRPr="00E705F2">
        <w:rPr>
          <w:rFonts w:cs="Calibri"/>
          <w:spacing w:val="1"/>
        </w:rPr>
        <w:t xml:space="preserve"> d</w:t>
      </w:r>
      <w:r w:rsidRPr="00E705F2">
        <w:rPr>
          <w:rFonts w:cs="Calibri"/>
          <w:spacing w:val="1"/>
        </w:rPr>
        <w:t>el Ayuntamiento?</w:t>
      </w:r>
      <w:r w:rsidR="00E705F2" w:rsidRPr="00E705F2">
        <w:rPr>
          <w:rFonts w:cs="Calibri"/>
          <w:spacing w:val="1"/>
        </w:rPr>
        <w:t xml:space="preserve">  </w:t>
      </w:r>
      <w:r w:rsidR="00E705F2">
        <w:rPr>
          <w:rFonts w:cs="Calibri"/>
          <w:spacing w:val="1"/>
        </w:rPr>
        <w:t xml:space="preserve"> </w:t>
      </w:r>
      <w:r w:rsidRPr="00E705F2">
        <w:rPr>
          <w:rFonts w:cs="Calibri"/>
          <w:spacing w:val="1"/>
        </w:rPr>
        <w:t xml:space="preserve"> Sí:</w:t>
      </w:r>
      <w:r w:rsidR="00DE3542" w:rsidRPr="00DE3542">
        <w:rPr>
          <w:rFonts w:ascii="Wingdings" w:hAnsi="Wingdings" w:cs="Wingdings"/>
        </w:rPr>
        <w:t xml:space="preserve"> </w:t>
      </w:r>
      <w:proofErr w:type="gramStart"/>
      <w:r w:rsidR="00DE3542">
        <w:rPr>
          <w:rFonts w:ascii="Wingdings" w:hAnsi="Wingdings" w:cs="Wingdings"/>
        </w:rPr>
        <w:t>¨</w:t>
      </w:r>
      <w:r w:rsidRPr="00E705F2">
        <w:rPr>
          <w:rFonts w:cs="Calibri"/>
          <w:spacing w:val="1"/>
        </w:rPr>
        <w:t xml:space="preserve">;   </w:t>
      </w:r>
      <w:proofErr w:type="gramEnd"/>
      <w:r w:rsidRPr="00E705F2">
        <w:rPr>
          <w:rFonts w:cs="Calibri"/>
          <w:spacing w:val="1"/>
        </w:rPr>
        <w:t>No:</w:t>
      </w:r>
      <w:r w:rsidR="00DE3542" w:rsidRPr="00DE3542">
        <w:rPr>
          <w:rFonts w:ascii="Wingdings" w:hAnsi="Wingdings" w:cs="Wingdings"/>
        </w:rPr>
        <w:t xml:space="preserve"> </w:t>
      </w:r>
      <w:r w:rsidR="00DE3542">
        <w:rPr>
          <w:rFonts w:ascii="Wingdings" w:hAnsi="Wingdings" w:cs="Wingdings"/>
        </w:rPr>
        <w:t>¨</w:t>
      </w:r>
      <w:r w:rsidR="00DF56D3" w:rsidRPr="00E705F2">
        <w:rPr>
          <w:rFonts w:cs="Calibri"/>
          <w:spacing w:val="1"/>
        </w:rPr>
        <w:br w:type="page"/>
      </w:r>
    </w:p>
    <w:p w14:paraId="16FB22BE" w14:textId="77777777" w:rsidR="00242904" w:rsidRPr="000D5990" w:rsidRDefault="00DF56D3" w:rsidP="00494719">
      <w:pPr>
        <w:jc w:val="both"/>
        <w:rPr>
          <w:b/>
          <w:sz w:val="10"/>
        </w:rPr>
      </w:pPr>
      <w:r>
        <w:rPr>
          <w:b/>
          <w:noProof/>
          <w:sz w:val="10"/>
          <w:lang w:eastAsia="es-ES"/>
        </w:rPr>
        <w:lastRenderedPageBreak/>
        <w:drawing>
          <wp:inline distT="0" distB="0" distL="0" distR="0" wp14:anchorId="30B63005" wp14:editId="585D089B">
            <wp:extent cx="6576473" cy="724619"/>
            <wp:effectExtent l="19050" t="0" r="0" b="0"/>
            <wp:docPr id="14" name="Imagen 3" descr="C:\Users\mar melgarejo\Documents\WORK\2021\02 EUROVERTICE\01 AGENDA URBANA\02 METODOLOGIA DE PARTICIPACION\03 de la agenda urbana\iconos\FORTALEZ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 melgarejo\Documents\WORK\2021\02 EUROVERTICE\01 AGENDA URBANA\02 METODOLOGIA DE PARTICIPACION\03 de la agenda urbana\iconos\FORTALEZAS2.png"/>
                    <pic:cNvPicPr>
                      <a:picLocks noChangeAspect="1" noChangeArrowheads="1"/>
                    </pic:cNvPicPr>
                  </pic:nvPicPr>
                  <pic:blipFill>
                    <a:blip r:embed="rId9" cstate="print"/>
                    <a:srcRect/>
                    <a:stretch>
                      <a:fillRect/>
                    </a:stretch>
                  </pic:blipFill>
                  <pic:spPr bwMode="auto">
                    <a:xfrm>
                      <a:off x="0" y="0"/>
                      <a:ext cx="6578545" cy="724847"/>
                    </a:xfrm>
                    <a:prstGeom prst="rect">
                      <a:avLst/>
                    </a:prstGeom>
                    <a:noFill/>
                    <a:ln w="9525">
                      <a:noFill/>
                      <a:miter lim="800000"/>
                      <a:headEnd/>
                      <a:tailEnd/>
                    </a:ln>
                  </pic:spPr>
                </pic:pic>
              </a:graphicData>
            </a:graphic>
          </wp:inline>
        </w:drawing>
      </w:r>
    </w:p>
    <w:p w14:paraId="3B708F31" w14:textId="1C278511" w:rsidR="007B0D95" w:rsidRDefault="00482D32" w:rsidP="000D5990">
      <w:pPr>
        <w:pBdr>
          <w:bottom w:val="single" w:sz="4" w:space="1" w:color="auto"/>
        </w:pBdr>
        <w:jc w:val="both"/>
        <w:rPr>
          <w:b/>
        </w:rPr>
      </w:pPr>
      <w:r>
        <w:rPr>
          <w:b/>
        </w:rPr>
        <w:t>A continuación, encontrará</w:t>
      </w:r>
      <w:r w:rsidR="00307E31">
        <w:rPr>
          <w:b/>
        </w:rPr>
        <w:t>s</w:t>
      </w:r>
      <w:r>
        <w:rPr>
          <w:b/>
        </w:rPr>
        <w:t xml:space="preserve"> un listado con las</w:t>
      </w:r>
      <w:r w:rsidR="00AE29AF">
        <w:rPr>
          <w:b/>
        </w:rPr>
        <w:t xml:space="preserve"> fortalezas </w:t>
      </w:r>
      <w:r>
        <w:rPr>
          <w:b/>
        </w:rPr>
        <w:t>d</w:t>
      </w:r>
      <w:r w:rsidR="00302452">
        <w:rPr>
          <w:b/>
        </w:rPr>
        <w:t xml:space="preserve">el municipio </w:t>
      </w:r>
      <w:r w:rsidR="00AE29AF">
        <w:rPr>
          <w:b/>
        </w:rPr>
        <w:t xml:space="preserve">de </w:t>
      </w:r>
      <w:r w:rsidR="00FE54BB">
        <w:rPr>
          <w:b/>
        </w:rPr>
        <w:t>Jumilla</w:t>
      </w:r>
      <w:r>
        <w:rPr>
          <w:b/>
        </w:rPr>
        <w:t xml:space="preserve"> que se han identificado</w:t>
      </w:r>
      <w:r w:rsidR="00AE29AF">
        <w:rPr>
          <w:b/>
        </w:rPr>
        <w:t>. Seleccio</w:t>
      </w:r>
      <w:r w:rsidR="00AE29AF" w:rsidRPr="002E26D0">
        <w:rPr>
          <w:b/>
        </w:rPr>
        <w:t>n</w:t>
      </w:r>
      <w:r w:rsidR="00307E31">
        <w:rPr>
          <w:b/>
        </w:rPr>
        <w:t>a</w:t>
      </w:r>
      <w:r w:rsidR="00AE29AF">
        <w:rPr>
          <w:b/>
        </w:rPr>
        <w:t xml:space="preserve"> las </w:t>
      </w:r>
      <w:r w:rsidR="00AE29AF" w:rsidRPr="00926416">
        <w:rPr>
          <w:b/>
        </w:rPr>
        <w:t>5</w:t>
      </w:r>
      <w:r w:rsidR="00AE29AF">
        <w:rPr>
          <w:b/>
        </w:rPr>
        <w:t xml:space="preserve"> que </w:t>
      </w:r>
      <w:r w:rsidR="00AE29AF" w:rsidRPr="002E26D0">
        <w:rPr>
          <w:b/>
        </w:rPr>
        <w:t>consider</w:t>
      </w:r>
      <w:r w:rsidR="002E26D0" w:rsidRPr="002E26D0">
        <w:rPr>
          <w:b/>
        </w:rPr>
        <w:t>e</w:t>
      </w:r>
      <w:r w:rsidR="00BD3624">
        <w:rPr>
          <w:b/>
        </w:rPr>
        <w:t>s</w:t>
      </w:r>
      <w:r w:rsidRPr="002E26D0">
        <w:rPr>
          <w:b/>
        </w:rPr>
        <w:t xml:space="preserve"> más </w:t>
      </w:r>
      <w:r w:rsidR="00DD385F" w:rsidRPr="002E26D0">
        <w:rPr>
          <w:b/>
        </w:rPr>
        <w:t>relevantes</w:t>
      </w:r>
      <w:r w:rsidR="00AE29AF">
        <w:rPr>
          <w:b/>
        </w:rPr>
        <w:t>.</w:t>
      </w:r>
    </w:p>
    <w:tbl>
      <w:tblPr>
        <w:tblStyle w:val="Tablaconcuadrcula"/>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417"/>
      </w:tblGrid>
      <w:tr w:rsidR="00AE29AF" w:rsidRPr="00B81EF4" w14:paraId="4288339F" w14:textId="77777777" w:rsidTr="00926416">
        <w:tc>
          <w:tcPr>
            <w:tcW w:w="8080" w:type="dxa"/>
          </w:tcPr>
          <w:p w14:paraId="13AE1EE6" w14:textId="77777777" w:rsidR="00926416" w:rsidRDefault="00926416" w:rsidP="00393759">
            <w:pPr>
              <w:spacing w:after="120"/>
              <w:jc w:val="both"/>
            </w:pPr>
          </w:p>
          <w:p w14:paraId="68321F2B" w14:textId="634A94B1" w:rsidR="00AE29AF" w:rsidRPr="0053436B" w:rsidRDefault="005B752D" w:rsidP="00393759">
            <w:pPr>
              <w:spacing w:after="120"/>
              <w:jc w:val="both"/>
            </w:pPr>
            <w:r w:rsidRPr="005B752D">
              <w:t>Rico patrimonio natural, como la Sierra del Carche; histórico, como Iglesia de Santiago, conjunto de la Plaza de Arriba, etc.; y cultural, como la ruta del vino.</w:t>
            </w:r>
          </w:p>
        </w:tc>
        <w:tc>
          <w:tcPr>
            <w:tcW w:w="1417" w:type="dxa"/>
          </w:tcPr>
          <w:p w14:paraId="5FC416AD" w14:textId="77777777" w:rsidR="00926416" w:rsidRDefault="00926416" w:rsidP="00302452">
            <w:pPr>
              <w:spacing w:after="120"/>
              <w:ind w:left="2205" w:hanging="2205"/>
              <w:jc w:val="center"/>
            </w:pPr>
          </w:p>
          <w:p w14:paraId="65E2A2B0" w14:textId="19E4209E" w:rsidR="00AE29AF" w:rsidRPr="00B81EF4" w:rsidRDefault="00302452" w:rsidP="00302452">
            <w:pPr>
              <w:spacing w:after="120"/>
              <w:ind w:left="2205" w:hanging="2205"/>
              <w:jc w:val="center"/>
            </w:pPr>
            <w:r>
              <w:sym w:font="Wingdings" w:char="F0A8"/>
            </w:r>
          </w:p>
        </w:tc>
      </w:tr>
      <w:tr w:rsidR="00302452" w:rsidRPr="00B81EF4" w14:paraId="719D48BA" w14:textId="77777777" w:rsidTr="00926416">
        <w:tc>
          <w:tcPr>
            <w:tcW w:w="8080" w:type="dxa"/>
          </w:tcPr>
          <w:p w14:paraId="36CCD0BA" w14:textId="6E874D81" w:rsidR="00302452" w:rsidRPr="0053436B" w:rsidRDefault="005B752D" w:rsidP="00393759">
            <w:pPr>
              <w:spacing w:after="120"/>
              <w:jc w:val="both"/>
            </w:pPr>
            <w:r w:rsidRPr="005B752D">
              <w:t>Buena comunicación con otras ciudades, sobre todo por la apertura de la autovía A-33 de unión con Murcia y Yecla.</w:t>
            </w:r>
          </w:p>
        </w:tc>
        <w:tc>
          <w:tcPr>
            <w:tcW w:w="1417" w:type="dxa"/>
          </w:tcPr>
          <w:p w14:paraId="6A704F40" w14:textId="77777777" w:rsidR="00302452" w:rsidRDefault="00302452" w:rsidP="00302452">
            <w:pPr>
              <w:spacing w:after="120"/>
              <w:ind w:left="2205" w:hanging="2205"/>
              <w:jc w:val="center"/>
            </w:pPr>
            <w:r w:rsidRPr="006E24A7">
              <w:sym w:font="Wingdings" w:char="F0A8"/>
            </w:r>
          </w:p>
        </w:tc>
      </w:tr>
      <w:tr w:rsidR="00302452" w:rsidRPr="00B81EF4" w14:paraId="722DFB12" w14:textId="77777777" w:rsidTr="00926416">
        <w:tc>
          <w:tcPr>
            <w:tcW w:w="8080" w:type="dxa"/>
          </w:tcPr>
          <w:p w14:paraId="39FBF8CA" w14:textId="086E2844" w:rsidR="00302452" w:rsidRPr="0053436B" w:rsidRDefault="005B752D" w:rsidP="00393759">
            <w:pPr>
              <w:spacing w:after="120"/>
              <w:jc w:val="both"/>
            </w:pPr>
            <w:r w:rsidRPr="005B752D">
              <w:t>Las emisiones de CO2 se han reducido en un 57% en la última década y el consumo energético, en un 27%.</w:t>
            </w:r>
          </w:p>
        </w:tc>
        <w:tc>
          <w:tcPr>
            <w:tcW w:w="1417" w:type="dxa"/>
          </w:tcPr>
          <w:p w14:paraId="1284228B" w14:textId="77777777" w:rsidR="00302452" w:rsidRDefault="00302452" w:rsidP="00302452">
            <w:pPr>
              <w:spacing w:after="120"/>
              <w:ind w:left="2205" w:hanging="2205"/>
              <w:jc w:val="center"/>
            </w:pPr>
            <w:r w:rsidRPr="006E24A7">
              <w:sym w:font="Wingdings" w:char="F0A8"/>
            </w:r>
          </w:p>
        </w:tc>
      </w:tr>
      <w:tr w:rsidR="00302452" w:rsidRPr="00B81EF4" w14:paraId="030DB4D4" w14:textId="77777777" w:rsidTr="00926416">
        <w:tc>
          <w:tcPr>
            <w:tcW w:w="8080" w:type="dxa"/>
          </w:tcPr>
          <w:p w14:paraId="7C15387C" w14:textId="3A2EACDF" w:rsidR="00302452" w:rsidRDefault="005B752D" w:rsidP="00393759">
            <w:pPr>
              <w:spacing w:after="120"/>
              <w:jc w:val="both"/>
            </w:pPr>
            <w:r w:rsidRPr="005B752D">
              <w:t>Gran parte de la energía producida en Jumilla es renovable, pues</w:t>
            </w:r>
            <w:r w:rsidR="005B7D34">
              <w:t xml:space="preserve"> es</w:t>
            </w:r>
            <w:r w:rsidRPr="005B752D">
              <w:t xml:space="preserve"> producida en parques eólicos o huertos solares.</w:t>
            </w:r>
          </w:p>
        </w:tc>
        <w:tc>
          <w:tcPr>
            <w:tcW w:w="1417" w:type="dxa"/>
          </w:tcPr>
          <w:p w14:paraId="5524E262" w14:textId="77777777" w:rsidR="00302452" w:rsidRPr="008B4AD0" w:rsidRDefault="00302452" w:rsidP="00302452">
            <w:pPr>
              <w:spacing w:after="120"/>
              <w:ind w:left="2205" w:hanging="2205"/>
              <w:jc w:val="center"/>
            </w:pPr>
            <w:r w:rsidRPr="006E24A7">
              <w:sym w:font="Wingdings" w:char="F0A8"/>
            </w:r>
          </w:p>
        </w:tc>
      </w:tr>
      <w:tr w:rsidR="00302452" w:rsidRPr="00B81EF4" w14:paraId="0C6D7ADB" w14:textId="77777777" w:rsidTr="00926416">
        <w:tc>
          <w:tcPr>
            <w:tcW w:w="8080" w:type="dxa"/>
          </w:tcPr>
          <w:p w14:paraId="3FDED9B8" w14:textId="39A3D8C9" w:rsidR="00302452" w:rsidRPr="00B81EF4" w:rsidRDefault="005B752D" w:rsidP="00393759">
            <w:pPr>
              <w:spacing w:after="120"/>
              <w:jc w:val="both"/>
            </w:pPr>
            <w:r w:rsidRPr="005B752D">
              <w:t>Clima favorable para los desplazamientos en bicicleta y a pie, que se impulsan desde el Ayuntamiento con la construcción de carriles bici, peatonalización, zonas 20 alrededor de los colegios, etc.</w:t>
            </w:r>
          </w:p>
        </w:tc>
        <w:tc>
          <w:tcPr>
            <w:tcW w:w="1417" w:type="dxa"/>
          </w:tcPr>
          <w:p w14:paraId="6353443B" w14:textId="77777777" w:rsidR="00302452" w:rsidRDefault="00302452" w:rsidP="00302452">
            <w:pPr>
              <w:spacing w:after="120"/>
              <w:ind w:left="2205" w:hanging="2205"/>
              <w:jc w:val="center"/>
            </w:pPr>
            <w:r w:rsidRPr="006E24A7">
              <w:sym w:font="Wingdings" w:char="F0A8"/>
            </w:r>
          </w:p>
        </w:tc>
      </w:tr>
      <w:tr w:rsidR="00302452" w:rsidRPr="00B81EF4" w14:paraId="63F68F2C" w14:textId="77777777" w:rsidTr="00926416">
        <w:tc>
          <w:tcPr>
            <w:tcW w:w="8080" w:type="dxa"/>
          </w:tcPr>
          <w:p w14:paraId="6F3F184C" w14:textId="298D844A" w:rsidR="00302452" w:rsidRDefault="005B752D" w:rsidP="00393759">
            <w:pPr>
              <w:spacing w:after="120"/>
              <w:jc w:val="both"/>
            </w:pPr>
            <w:r w:rsidRPr="005B752D">
              <w:t>Reconocimiento nacional e internacional de la D.O. Jumilla</w:t>
            </w:r>
            <w:r w:rsidR="00BF5771">
              <w:t xml:space="preserve"> (Vino, Pera </w:t>
            </w:r>
            <w:proofErr w:type="spellStart"/>
            <w:r w:rsidR="00BF5771">
              <w:t>Ercolina</w:t>
            </w:r>
            <w:proofErr w:type="spellEnd"/>
            <w:r w:rsidR="00BF5771">
              <w:t xml:space="preserve"> y Queso)</w:t>
            </w:r>
            <w:r w:rsidRPr="005B752D">
              <w:t xml:space="preserve">, que aumenta el atractivo de la ciudad </w:t>
            </w:r>
            <w:r w:rsidR="005B7D34">
              <w:t>para sus visitantes</w:t>
            </w:r>
            <w:r w:rsidRPr="005B752D">
              <w:t>.</w:t>
            </w:r>
          </w:p>
        </w:tc>
        <w:tc>
          <w:tcPr>
            <w:tcW w:w="1417" w:type="dxa"/>
          </w:tcPr>
          <w:p w14:paraId="629407A7" w14:textId="77777777" w:rsidR="00302452" w:rsidRDefault="00302452" w:rsidP="00302452">
            <w:pPr>
              <w:spacing w:after="120"/>
              <w:ind w:left="2205" w:hanging="2205"/>
              <w:jc w:val="center"/>
            </w:pPr>
            <w:r w:rsidRPr="006E24A7">
              <w:sym w:font="Wingdings" w:char="F0A8"/>
            </w:r>
          </w:p>
        </w:tc>
      </w:tr>
      <w:tr w:rsidR="005B7D34" w:rsidRPr="00B81EF4" w14:paraId="70AB2E70" w14:textId="77777777" w:rsidTr="00926416">
        <w:tc>
          <w:tcPr>
            <w:tcW w:w="8080" w:type="dxa"/>
          </w:tcPr>
          <w:p w14:paraId="1F2C8AA9" w14:textId="4CA2692B" w:rsidR="005B7D34" w:rsidRPr="005B752D" w:rsidRDefault="005B7D34" w:rsidP="005B7D34">
            <w:pPr>
              <w:spacing w:after="120"/>
              <w:jc w:val="both"/>
            </w:pPr>
            <w:r w:rsidRPr="00C36E07">
              <w:t>Convivencia de distintas culturas en el municipio, pues se pueden enriquecer unas de otras.</w:t>
            </w:r>
          </w:p>
        </w:tc>
        <w:tc>
          <w:tcPr>
            <w:tcW w:w="1417" w:type="dxa"/>
          </w:tcPr>
          <w:p w14:paraId="0AD035C3" w14:textId="55C89615" w:rsidR="005B7D34" w:rsidRPr="006E24A7" w:rsidRDefault="005B7D34" w:rsidP="005B7D34">
            <w:pPr>
              <w:spacing w:after="120"/>
              <w:ind w:left="2205" w:hanging="2205"/>
              <w:jc w:val="center"/>
            </w:pPr>
            <w:r w:rsidRPr="006E24A7">
              <w:sym w:font="Wingdings" w:char="F0A8"/>
            </w:r>
          </w:p>
        </w:tc>
      </w:tr>
      <w:tr w:rsidR="00302452" w:rsidRPr="00B81EF4" w14:paraId="240605A8" w14:textId="77777777" w:rsidTr="00926416">
        <w:tc>
          <w:tcPr>
            <w:tcW w:w="8080" w:type="dxa"/>
          </w:tcPr>
          <w:p w14:paraId="04DF6E58" w14:textId="7F7601AA" w:rsidR="00302452" w:rsidRDefault="005B752D" w:rsidP="00393759">
            <w:pPr>
              <w:spacing w:after="120"/>
              <w:jc w:val="both"/>
            </w:pPr>
            <w:r w:rsidRPr="005B752D">
              <w:t>La vivienda es más barata en Jumilla que en otras ciudades de la Región.</w:t>
            </w:r>
          </w:p>
        </w:tc>
        <w:tc>
          <w:tcPr>
            <w:tcW w:w="1417" w:type="dxa"/>
          </w:tcPr>
          <w:p w14:paraId="0A98D3E7" w14:textId="77777777" w:rsidR="00302452" w:rsidRDefault="00302452" w:rsidP="00302452">
            <w:pPr>
              <w:spacing w:after="120"/>
              <w:ind w:left="2205" w:hanging="2205"/>
              <w:jc w:val="center"/>
            </w:pPr>
            <w:r w:rsidRPr="006E24A7">
              <w:sym w:font="Wingdings" w:char="F0A8"/>
            </w:r>
          </w:p>
        </w:tc>
      </w:tr>
      <w:tr w:rsidR="00DE7675" w:rsidRPr="00B81EF4" w14:paraId="4BB6CB4A" w14:textId="77777777" w:rsidTr="00926416">
        <w:tc>
          <w:tcPr>
            <w:tcW w:w="8080" w:type="dxa"/>
          </w:tcPr>
          <w:p w14:paraId="715ADBF3" w14:textId="4B569741" w:rsidR="00DE7675" w:rsidRDefault="005B752D" w:rsidP="00DE7675">
            <w:pPr>
              <w:spacing w:after="120"/>
              <w:jc w:val="both"/>
            </w:pPr>
            <w:r w:rsidRPr="005B752D">
              <w:t xml:space="preserve">El ayuntamiento ha puesto en marcha aplicaciones </w:t>
            </w:r>
            <w:r w:rsidR="005B7D34">
              <w:t xml:space="preserve">informáticas </w:t>
            </w:r>
            <w:r w:rsidRPr="005B752D">
              <w:t>como Cuida Jumilla, de fácil acceso y uso.</w:t>
            </w:r>
          </w:p>
        </w:tc>
        <w:tc>
          <w:tcPr>
            <w:tcW w:w="1417" w:type="dxa"/>
          </w:tcPr>
          <w:p w14:paraId="45B4FF66" w14:textId="3107E912" w:rsidR="00DE7675" w:rsidRPr="006E24A7" w:rsidRDefault="00DE7675" w:rsidP="00DE7675">
            <w:pPr>
              <w:spacing w:after="120"/>
              <w:ind w:left="2205" w:hanging="2205"/>
              <w:jc w:val="center"/>
            </w:pPr>
            <w:r w:rsidRPr="006E24A7">
              <w:sym w:font="Wingdings" w:char="F0A8"/>
            </w:r>
          </w:p>
        </w:tc>
      </w:tr>
      <w:tr w:rsidR="00FE54BB" w:rsidRPr="00B81EF4" w14:paraId="1356A3CB" w14:textId="77777777" w:rsidTr="00926416">
        <w:tc>
          <w:tcPr>
            <w:tcW w:w="8080" w:type="dxa"/>
          </w:tcPr>
          <w:p w14:paraId="150B2076" w14:textId="6FB52903" w:rsidR="00FE54BB" w:rsidRPr="00FE54BB" w:rsidRDefault="00545FDA" w:rsidP="00DE7675">
            <w:pPr>
              <w:spacing w:after="120"/>
              <w:jc w:val="both"/>
            </w:pPr>
            <w:r w:rsidRPr="00545FDA">
              <w:t>Revisión de la planificación municipal a través del plan especial del casco histórico (PEPCHA), el plan de movilidad (PMUS), etc.</w:t>
            </w:r>
          </w:p>
        </w:tc>
        <w:tc>
          <w:tcPr>
            <w:tcW w:w="1417" w:type="dxa"/>
          </w:tcPr>
          <w:p w14:paraId="66E8FD9F" w14:textId="79B7E392" w:rsidR="00FE54BB" w:rsidRPr="006E24A7" w:rsidRDefault="007758F3" w:rsidP="00DE7675">
            <w:pPr>
              <w:spacing w:after="120"/>
              <w:ind w:left="2205" w:hanging="2205"/>
              <w:jc w:val="center"/>
            </w:pPr>
            <w:r w:rsidRPr="006E24A7">
              <w:sym w:font="Wingdings" w:char="F0A8"/>
            </w:r>
          </w:p>
        </w:tc>
      </w:tr>
      <w:tr w:rsidR="00545FDA" w:rsidRPr="00B81EF4" w14:paraId="4987E0A3" w14:textId="77777777" w:rsidTr="00926416">
        <w:tc>
          <w:tcPr>
            <w:tcW w:w="8080" w:type="dxa"/>
          </w:tcPr>
          <w:p w14:paraId="38640069" w14:textId="50434EF2" w:rsidR="00545FDA" w:rsidRPr="00545FDA" w:rsidRDefault="00545FDA" w:rsidP="00DE7675">
            <w:pPr>
              <w:spacing w:after="120"/>
              <w:jc w:val="both"/>
            </w:pPr>
            <w:r w:rsidRPr="00545FDA">
              <w:t>Existencia de gran número de asociaciones, donde la ciudadanía puede expresar su compromiso con el desarrollo social, medioambiental y económico de Jumilla.</w:t>
            </w:r>
          </w:p>
        </w:tc>
        <w:tc>
          <w:tcPr>
            <w:tcW w:w="1417" w:type="dxa"/>
          </w:tcPr>
          <w:p w14:paraId="6F707D68" w14:textId="1EA23E2B" w:rsidR="00545FDA" w:rsidRPr="006E24A7" w:rsidRDefault="007758F3" w:rsidP="00DE7675">
            <w:pPr>
              <w:spacing w:after="120"/>
              <w:ind w:left="2205" w:hanging="2205"/>
              <w:jc w:val="center"/>
            </w:pPr>
            <w:r w:rsidRPr="006E24A7">
              <w:sym w:font="Wingdings" w:char="F0A8"/>
            </w:r>
          </w:p>
        </w:tc>
      </w:tr>
    </w:tbl>
    <w:p w14:paraId="16F60C00" w14:textId="77777777" w:rsidR="000D5990" w:rsidRDefault="000D5990" w:rsidP="000D5990">
      <w:pPr>
        <w:jc w:val="both"/>
      </w:pPr>
    </w:p>
    <w:p w14:paraId="783707C1" w14:textId="65D9A3D9" w:rsidR="00372A1E" w:rsidRPr="00372A1E" w:rsidRDefault="004A5C93" w:rsidP="00372A1E">
      <w:pPr>
        <w:jc w:val="both"/>
        <w:rPr>
          <w:b/>
          <w:bCs/>
        </w:rPr>
      </w:pPr>
      <w:r>
        <w:rPr>
          <w:b/>
          <w:bCs/>
        </w:rPr>
        <w:t>¿Cree</w:t>
      </w:r>
      <w:r w:rsidR="00BD3624">
        <w:rPr>
          <w:b/>
          <w:bCs/>
        </w:rPr>
        <w:t>s</w:t>
      </w:r>
      <w:r>
        <w:rPr>
          <w:b/>
          <w:bCs/>
        </w:rPr>
        <w:t xml:space="preserve"> que hemos olvidado alguna fortaleza? </w:t>
      </w:r>
      <w:r w:rsidRPr="002E26D0">
        <w:rPr>
          <w:b/>
          <w:bCs/>
        </w:rPr>
        <w:t>Compart</w:t>
      </w:r>
      <w:r w:rsidR="00BD3624">
        <w:rPr>
          <w:b/>
          <w:bCs/>
        </w:rPr>
        <w:t>e</w:t>
      </w:r>
      <w:r w:rsidRPr="002E26D0">
        <w:rPr>
          <w:b/>
          <w:bCs/>
        </w:rPr>
        <w:t xml:space="preserve"> </w:t>
      </w:r>
      <w:r w:rsidR="00BD3624">
        <w:rPr>
          <w:b/>
          <w:bCs/>
        </w:rPr>
        <w:t>t</w:t>
      </w:r>
      <w:r w:rsidRPr="002E26D0">
        <w:rPr>
          <w:b/>
          <w:bCs/>
        </w:rPr>
        <w:t>us</w:t>
      </w:r>
      <w:r w:rsidR="00372A1E" w:rsidRPr="00372A1E">
        <w:rPr>
          <w:b/>
          <w:bCs/>
        </w:rPr>
        <w:t xml:space="preserve"> comentarios</w:t>
      </w:r>
      <w:r w:rsidR="00302452">
        <w:rPr>
          <w:b/>
          <w:bCs/>
        </w:rPr>
        <w:t xml:space="preserve"> e ideas</w:t>
      </w:r>
      <w:r w:rsidR="00372A1E" w:rsidRPr="00372A1E">
        <w:rPr>
          <w:b/>
          <w:bCs/>
        </w:rPr>
        <w:t>:</w:t>
      </w:r>
    </w:p>
    <w:p w14:paraId="72317A4F" w14:textId="77777777" w:rsidR="00372A1E" w:rsidRDefault="00372A1E" w:rsidP="00372A1E">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2E2AFF" w14:textId="77777777" w:rsidR="00DF56D3" w:rsidRDefault="00DF56D3">
      <w:r>
        <w:br w:type="page"/>
      </w:r>
    </w:p>
    <w:p w14:paraId="5934740B" w14:textId="77777777" w:rsidR="00372A1E" w:rsidRDefault="00DF56D3" w:rsidP="000D5990">
      <w:pPr>
        <w:jc w:val="both"/>
      </w:pPr>
      <w:r>
        <w:rPr>
          <w:noProof/>
          <w:lang w:eastAsia="es-ES"/>
        </w:rPr>
        <w:lastRenderedPageBreak/>
        <w:drawing>
          <wp:inline distT="0" distB="0" distL="0" distR="0" wp14:anchorId="04200585" wp14:editId="5B805F4F">
            <wp:extent cx="6576473" cy="724619"/>
            <wp:effectExtent l="19050" t="0" r="0" b="0"/>
            <wp:docPr id="18" name="Imagen 7" descr="C:\Users\mar melgarejo\Documents\WORK\2021\02 EUROVERTICE\01 AGENDA URBANA\02 METODOLOGIA DE PARTICIPACION\03 de la agenda urbana\iconos\DEBILI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 melgarejo\Documents\WORK\2021\02 EUROVERTICE\01 AGENDA URBANA\02 METODOLOGIA DE PARTICIPACION\03 de la agenda urbana\iconos\DEBILIDADES.png"/>
                    <pic:cNvPicPr>
                      <a:picLocks noChangeAspect="1" noChangeArrowheads="1"/>
                    </pic:cNvPicPr>
                  </pic:nvPicPr>
                  <pic:blipFill>
                    <a:blip r:embed="rId10" cstate="print"/>
                    <a:srcRect/>
                    <a:stretch>
                      <a:fillRect/>
                    </a:stretch>
                  </pic:blipFill>
                  <pic:spPr bwMode="auto">
                    <a:xfrm>
                      <a:off x="0" y="0"/>
                      <a:ext cx="6578545" cy="724847"/>
                    </a:xfrm>
                    <a:prstGeom prst="rect">
                      <a:avLst/>
                    </a:prstGeom>
                    <a:noFill/>
                    <a:ln w="9525">
                      <a:noFill/>
                      <a:miter lim="800000"/>
                      <a:headEnd/>
                      <a:tailEnd/>
                    </a:ln>
                  </pic:spPr>
                </pic:pic>
              </a:graphicData>
            </a:graphic>
          </wp:inline>
        </w:drawing>
      </w:r>
    </w:p>
    <w:p w14:paraId="43D3A476" w14:textId="05C8A91B" w:rsidR="004A5C93" w:rsidRDefault="004A5C93" w:rsidP="004A5C93">
      <w:pPr>
        <w:pBdr>
          <w:bottom w:val="single" w:sz="4" w:space="1" w:color="auto"/>
        </w:pBdr>
        <w:jc w:val="both"/>
        <w:rPr>
          <w:b/>
        </w:rPr>
      </w:pPr>
      <w:r>
        <w:rPr>
          <w:b/>
        </w:rPr>
        <w:t>A</w:t>
      </w:r>
      <w:r w:rsidR="00DD385F">
        <w:rPr>
          <w:b/>
        </w:rPr>
        <w:t xml:space="preserve">quí </w:t>
      </w:r>
      <w:r w:rsidR="00BD3624">
        <w:rPr>
          <w:b/>
        </w:rPr>
        <w:t>puedes leer</w:t>
      </w:r>
      <w:r w:rsidR="00DD385F">
        <w:rPr>
          <w:b/>
        </w:rPr>
        <w:t xml:space="preserve"> </w:t>
      </w:r>
      <w:r>
        <w:rPr>
          <w:b/>
        </w:rPr>
        <w:t xml:space="preserve">las debilidades del municipio de </w:t>
      </w:r>
      <w:r w:rsidR="00FE54BB">
        <w:rPr>
          <w:b/>
        </w:rPr>
        <w:t>Jumilla</w:t>
      </w:r>
      <w:r>
        <w:rPr>
          <w:b/>
        </w:rPr>
        <w:t xml:space="preserve"> que se han identificado. </w:t>
      </w:r>
      <w:r w:rsidRPr="002E26D0">
        <w:rPr>
          <w:b/>
        </w:rPr>
        <w:t>Seleccion</w:t>
      </w:r>
      <w:r w:rsidR="00BD3624">
        <w:rPr>
          <w:b/>
        </w:rPr>
        <w:t>a</w:t>
      </w:r>
      <w:r w:rsidRPr="002E26D0">
        <w:rPr>
          <w:b/>
        </w:rPr>
        <w:t xml:space="preserve"> las 5 que consider</w:t>
      </w:r>
      <w:r w:rsidR="002E26D0" w:rsidRPr="002E26D0">
        <w:rPr>
          <w:b/>
        </w:rPr>
        <w:t>e</w:t>
      </w:r>
      <w:r w:rsidR="00BD3624">
        <w:rPr>
          <w:b/>
        </w:rPr>
        <w:t>s</w:t>
      </w:r>
      <w:r w:rsidRPr="002E26D0">
        <w:rPr>
          <w:b/>
        </w:rPr>
        <w:t xml:space="preserve"> más</w:t>
      </w:r>
      <w:r>
        <w:rPr>
          <w:b/>
        </w:rPr>
        <w:t xml:space="preserve"> importantes.</w:t>
      </w:r>
    </w:p>
    <w:tbl>
      <w:tblPr>
        <w:tblStyle w:val="Tablaconcuadrcula"/>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417"/>
      </w:tblGrid>
      <w:tr w:rsidR="00FE54BB" w:rsidRPr="00B24630" w14:paraId="0BA4F440" w14:textId="77777777" w:rsidTr="00FE54BB">
        <w:tc>
          <w:tcPr>
            <w:tcW w:w="8080" w:type="dxa"/>
          </w:tcPr>
          <w:p w14:paraId="18B2DBAD" w14:textId="77777777" w:rsidR="00FE54BB" w:rsidRDefault="00FE54BB" w:rsidP="00FE54BB">
            <w:pPr>
              <w:spacing w:after="120"/>
              <w:jc w:val="both"/>
            </w:pPr>
          </w:p>
          <w:p w14:paraId="24136AAC" w14:textId="77F1F30D" w:rsidR="00FE54BB" w:rsidRDefault="005B7D34" w:rsidP="00FE54BB">
            <w:pPr>
              <w:spacing w:after="120"/>
              <w:jc w:val="both"/>
            </w:pPr>
            <w:r>
              <w:t>C</w:t>
            </w:r>
            <w:r w:rsidR="00FE54BB" w:rsidRPr="00FE54BB">
              <w:t>recimiento de la población estancado, la gente joven se marcha y cada vez hay más personas mayores, sobre todo en pedanías</w:t>
            </w:r>
            <w:r w:rsidR="00376741">
              <w:t>.</w:t>
            </w:r>
          </w:p>
        </w:tc>
        <w:tc>
          <w:tcPr>
            <w:tcW w:w="1417" w:type="dxa"/>
          </w:tcPr>
          <w:p w14:paraId="5165E980" w14:textId="77777777" w:rsidR="00FE54BB" w:rsidRDefault="00FE54BB" w:rsidP="00FE54BB">
            <w:pPr>
              <w:spacing w:after="120"/>
              <w:ind w:left="2205" w:hanging="2205"/>
              <w:jc w:val="center"/>
            </w:pPr>
          </w:p>
          <w:p w14:paraId="34A3D166" w14:textId="4DBBC757" w:rsidR="00FE54BB" w:rsidRPr="00B24630" w:rsidRDefault="00FE54BB" w:rsidP="00FE54BB">
            <w:pPr>
              <w:spacing w:after="120"/>
              <w:ind w:left="2205" w:hanging="2205"/>
              <w:jc w:val="center"/>
            </w:pPr>
            <w:r w:rsidRPr="006E24A7">
              <w:sym w:font="Wingdings" w:char="F0A8"/>
            </w:r>
          </w:p>
        </w:tc>
      </w:tr>
      <w:tr w:rsidR="00FE54BB" w:rsidRPr="00B81EF4" w14:paraId="0D956581" w14:textId="77777777" w:rsidTr="00FE54BB">
        <w:tc>
          <w:tcPr>
            <w:tcW w:w="8080" w:type="dxa"/>
          </w:tcPr>
          <w:p w14:paraId="6E7F0892" w14:textId="31365BC8" w:rsidR="00FE54BB" w:rsidRDefault="005B7D34" w:rsidP="00FE54BB">
            <w:pPr>
              <w:spacing w:after="120"/>
              <w:jc w:val="both"/>
            </w:pPr>
            <w:r>
              <w:t>C</w:t>
            </w:r>
            <w:r w:rsidR="00FE54BB" w:rsidRPr="00FE54BB">
              <w:t xml:space="preserve">entro histórico </w:t>
            </w:r>
            <w:r>
              <w:t>en proceso de abandono</w:t>
            </w:r>
            <w:r w:rsidR="00FE54BB" w:rsidRPr="00FE54BB">
              <w:t xml:space="preserve">, pues tiene pocos servicios cerca, las calles son estrechas y empinadas, las viviendas son antiguas y es muy costoso rehabilitarlas, y existen problemas de infravivienda y chabolismo en las partes altas.  </w:t>
            </w:r>
          </w:p>
        </w:tc>
        <w:tc>
          <w:tcPr>
            <w:tcW w:w="1417" w:type="dxa"/>
          </w:tcPr>
          <w:p w14:paraId="6E31F51E" w14:textId="094AC10A" w:rsidR="00FE54BB" w:rsidRDefault="00FE54BB" w:rsidP="00FE54BB">
            <w:pPr>
              <w:spacing w:after="120"/>
              <w:jc w:val="center"/>
            </w:pPr>
            <w:r w:rsidRPr="006E24A7">
              <w:sym w:font="Wingdings" w:char="F0A8"/>
            </w:r>
          </w:p>
        </w:tc>
      </w:tr>
      <w:tr w:rsidR="00FE54BB" w:rsidRPr="00863730" w14:paraId="20C7D421" w14:textId="77777777" w:rsidTr="00FE54BB">
        <w:tc>
          <w:tcPr>
            <w:tcW w:w="8080" w:type="dxa"/>
          </w:tcPr>
          <w:p w14:paraId="21F35924" w14:textId="1393CCCF" w:rsidR="00FE54BB" w:rsidRDefault="00FE54BB" w:rsidP="00FE54BB">
            <w:pPr>
              <w:spacing w:after="120"/>
              <w:jc w:val="both"/>
            </w:pPr>
            <w:r w:rsidRPr="00FE54BB">
              <w:t xml:space="preserve">Nuestra ciudad </w:t>
            </w:r>
            <w:r w:rsidR="005B7D34" w:rsidRPr="00FE54BB">
              <w:t>está</w:t>
            </w:r>
            <w:r w:rsidRPr="00FE54BB">
              <w:t xml:space="preserve"> poco preparada para los efectos del cambio climático; como las lluvias torrenciales, </w:t>
            </w:r>
            <w:r w:rsidR="005B7D34">
              <w:t>pues</w:t>
            </w:r>
            <w:r w:rsidRPr="00FE54BB">
              <w:t xml:space="preserve"> el alcantarillado no da abasto en algunas calles.</w:t>
            </w:r>
          </w:p>
        </w:tc>
        <w:tc>
          <w:tcPr>
            <w:tcW w:w="1417" w:type="dxa"/>
          </w:tcPr>
          <w:p w14:paraId="098A7C1B" w14:textId="77777777" w:rsidR="00FE54BB" w:rsidRPr="00863730" w:rsidRDefault="00FE54BB" w:rsidP="00FE54BB">
            <w:pPr>
              <w:spacing w:after="120"/>
              <w:ind w:left="2205" w:hanging="2205"/>
              <w:jc w:val="center"/>
            </w:pPr>
            <w:r w:rsidRPr="00863730">
              <w:sym w:font="Wingdings" w:char="F0A8"/>
            </w:r>
          </w:p>
        </w:tc>
      </w:tr>
      <w:tr w:rsidR="00FE54BB" w:rsidRPr="00863730" w14:paraId="0F3D33F5" w14:textId="77777777" w:rsidTr="00FE54BB">
        <w:tc>
          <w:tcPr>
            <w:tcW w:w="8080" w:type="dxa"/>
          </w:tcPr>
          <w:p w14:paraId="5B5AAC1B" w14:textId="01308ED3" w:rsidR="00FE54BB" w:rsidRDefault="00FE54BB" w:rsidP="00FE54BB">
            <w:pPr>
              <w:spacing w:after="120"/>
              <w:jc w:val="both"/>
            </w:pPr>
            <w:r w:rsidRPr="00FE54BB">
              <w:t>No todos nuestros vecinos son conscientes de que, si separamos la basura al tirarla al contenedor, se recicla más y mejor.</w:t>
            </w:r>
          </w:p>
        </w:tc>
        <w:tc>
          <w:tcPr>
            <w:tcW w:w="1417" w:type="dxa"/>
          </w:tcPr>
          <w:p w14:paraId="00B3DD4B" w14:textId="77777777" w:rsidR="00FE54BB" w:rsidRPr="00863730" w:rsidRDefault="00FE54BB" w:rsidP="00FE54BB">
            <w:pPr>
              <w:spacing w:after="120"/>
              <w:ind w:left="2205" w:hanging="2205"/>
              <w:jc w:val="center"/>
            </w:pPr>
            <w:r w:rsidRPr="00863730">
              <w:sym w:font="Wingdings" w:char="F0A8"/>
            </w:r>
          </w:p>
        </w:tc>
      </w:tr>
      <w:tr w:rsidR="00FE54BB" w:rsidRPr="00B81EF4" w14:paraId="035E2A76" w14:textId="77777777" w:rsidTr="00FE54BB">
        <w:tc>
          <w:tcPr>
            <w:tcW w:w="8080" w:type="dxa"/>
          </w:tcPr>
          <w:p w14:paraId="732BBB30" w14:textId="4A7AEDCC" w:rsidR="00FE54BB" w:rsidRDefault="00FE54BB" w:rsidP="00FE54BB">
            <w:pPr>
              <w:spacing w:after="120"/>
              <w:jc w:val="both"/>
            </w:pPr>
            <w:r w:rsidRPr="00FE54BB">
              <w:t>Es difícil para el peatón moverse por algunas calles, las aceras son estrechas y existen muchos vehículos mal aparcados</w:t>
            </w:r>
            <w:r w:rsidR="00BF5771">
              <w:t>.</w:t>
            </w:r>
          </w:p>
        </w:tc>
        <w:tc>
          <w:tcPr>
            <w:tcW w:w="1417" w:type="dxa"/>
          </w:tcPr>
          <w:p w14:paraId="608903A8" w14:textId="77777777" w:rsidR="00FE54BB" w:rsidRPr="008B4AD0" w:rsidRDefault="00FE54BB" w:rsidP="00FE54BB">
            <w:pPr>
              <w:spacing w:after="120"/>
              <w:ind w:left="2205" w:hanging="2205"/>
              <w:jc w:val="center"/>
            </w:pPr>
            <w:r w:rsidRPr="00863730">
              <w:sym w:font="Wingdings" w:char="F0A8"/>
            </w:r>
          </w:p>
        </w:tc>
      </w:tr>
      <w:tr w:rsidR="00FE54BB" w:rsidRPr="00B81EF4" w14:paraId="14A9ECC8" w14:textId="77777777" w:rsidTr="00FE54BB">
        <w:tc>
          <w:tcPr>
            <w:tcW w:w="8080" w:type="dxa"/>
          </w:tcPr>
          <w:p w14:paraId="2993C304" w14:textId="486F8A1C" w:rsidR="00FE54BB" w:rsidRDefault="00FE54BB" w:rsidP="00FE54BB">
            <w:pPr>
              <w:spacing w:after="120"/>
              <w:jc w:val="both"/>
            </w:pPr>
            <w:r w:rsidRPr="00FE54BB">
              <w:t>Existen recorridos que se podrían hacer en bicicleta o a pie, pero la calzada no está preparada para ello. Un ejemplo es el camino que conecta La Estacada con Ronda Poniente.</w:t>
            </w:r>
          </w:p>
        </w:tc>
        <w:tc>
          <w:tcPr>
            <w:tcW w:w="1417" w:type="dxa"/>
          </w:tcPr>
          <w:p w14:paraId="76C23CF8" w14:textId="77777777" w:rsidR="00FE54BB" w:rsidRDefault="00FE54BB" w:rsidP="00FE54BB">
            <w:pPr>
              <w:spacing w:after="120"/>
              <w:ind w:left="2205" w:hanging="2205"/>
              <w:jc w:val="center"/>
            </w:pPr>
            <w:r w:rsidRPr="006E24A7">
              <w:sym w:font="Wingdings" w:char="F0A8"/>
            </w:r>
          </w:p>
        </w:tc>
      </w:tr>
      <w:tr w:rsidR="00FE54BB" w:rsidRPr="00B81EF4" w14:paraId="73B2A155" w14:textId="77777777" w:rsidTr="00FE54BB">
        <w:tc>
          <w:tcPr>
            <w:tcW w:w="8080" w:type="dxa"/>
          </w:tcPr>
          <w:p w14:paraId="26C2F406" w14:textId="7A122DEF" w:rsidR="00FE54BB" w:rsidRDefault="00FE54BB" w:rsidP="00FE54BB">
            <w:pPr>
              <w:spacing w:after="120"/>
              <w:jc w:val="both"/>
            </w:pPr>
            <w:r w:rsidRPr="00FE54BB">
              <w:t>Alto nivel de desempleo, sobre todo mujeres, mayores de 45 años y jóvenes que buscan su primer empleo.</w:t>
            </w:r>
          </w:p>
        </w:tc>
        <w:tc>
          <w:tcPr>
            <w:tcW w:w="1417" w:type="dxa"/>
          </w:tcPr>
          <w:p w14:paraId="13E2826F" w14:textId="77777777" w:rsidR="00FE54BB" w:rsidRDefault="00FE54BB" w:rsidP="00FE54BB">
            <w:pPr>
              <w:spacing w:after="120"/>
              <w:ind w:left="2205" w:hanging="2205"/>
              <w:jc w:val="center"/>
            </w:pPr>
            <w:r w:rsidRPr="006E24A7">
              <w:sym w:font="Wingdings" w:char="F0A8"/>
            </w:r>
          </w:p>
        </w:tc>
      </w:tr>
      <w:tr w:rsidR="00BF5771" w:rsidRPr="00B81EF4" w14:paraId="63D0D635" w14:textId="77777777" w:rsidTr="00FE54BB">
        <w:tc>
          <w:tcPr>
            <w:tcW w:w="8080" w:type="dxa"/>
          </w:tcPr>
          <w:p w14:paraId="635D5EB0" w14:textId="19000B5F" w:rsidR="00BF5771" w:rsidRPr="00FE54BB" w:rsidRDefault="00BF5771" w:rsidP="00FE54BB">
            <w:pPr>
              <w:spacing w:after="120"/>
              <w:jc w:val="both"/>
            </w:pPr>
            <w:r>
              <w:t>Falta de variedad en las industrias locales, que sobre todo se dedican a la alimentación.</w:t>
            </w:r>
          </w:p>
        </w:tc>
        <w:tc>
          <w:tcPr>
            <w:tcW w:w="1417" w:type="dxa"/>
          </w:tcPr>
          <w:p w14:paraId="10067C07" w14:textId="6C938CF8" w:rsidR="00BF5771" w:rsidRPr="006E24A7" w:rsidRDefault="00BF5771" w:rsidP="00FE54BB">
            <w:pPr>
              <w:spacing w:after="120"/>
              <w:ind w:left="2205" w:hanging="2205"/>
              <w:jc w:val="center"/>
            </w:pPr>
            <w:r>
              <w:sym w:font="Wingdings" w:char="F0A8"/>
            </w:r>
          </w:p>
        </w:tc>
      </w:tr>
      <w:tr w:rsidR="00FE54BB" w:rsidRPr="00B81EF4" w14:paraId="25282B05" w14:textId="77777777" w:rsidTr="00FE54BB">
        <w:tc>
          <w:tcPr>
            <w:tcW w:w="8080" w:type="dxa"/>
          </w:tcPr>
          <w:p w14:paraId="6043C232" w14:textId="26791AE5" w:rsidR="00FE54BB" w:rsidRDefault="00FE54BB" w:rsidP="00FE54BB">
            <w:pPr>
              <w:spacing w:after="120"/>
              <w:jc w:val="both"/>
            </w:pPr>
            <w:r w:rsidRPr="00FE54BB">
              <w:t>Poca vivienda de alquiler.</w:t>
            </w:r>
          </w:p>
        </w:tc>
        <w:tc>
          <w:tcPr>
            <w:tcW w:w="1417" w:type="dxa"/>
          </w:tcPr>
          <w:p w14:paraId="70DB390A" w14:textId="77777777" w:rsidR="00FE54BB" w:rsidRDefault="00FE54BB" w:rsidP="00FE54BB">
            <w:pPr>
              <w:spacing w:after="120"/>
              <w:ind w:left="2205" w:hanging="2205"/>
              <w:jc w:val="center"/>
            </w:pPr>
            <w:r w:rsidRPr="006E24A7">
              <w:sym w:font="Wingdings" w:char="F0A8"/>
            </w:r>
          </w:p>
        </w:tc>
      </w:tr>
      <w:tr w:rsidR="00FE54BB" w:rsidRPr="00B81EF4" w14:paraId="5D926937" w14:textId="77777777" w:rsidTr="00FE54BB">
        <w:tc>
          <w:tcPr>
            <w:tcW w:w="8080" w:type="dxa"/>
          </w:tcPr>
          <w:p w14:paraId="54BC8AAF" w14:textId="0F097A6B" w:rsidR="00FE54BB" w:rsidRDefault="00FE54BB" w:rsidP="00FE54BB">
            <w:pPr>
              <w:spacing w:after="120"/>
              <w:jc w:val="both"/>
            </w:pPr>
            <w:r w:rsidRPr="00FE54BB">
              <w:t>Son pocos los trámites completos del Ayuntamiento que se pueden hacer por internet.</w:t>
            </w:r>
          </w:p>
        </w:tc>
        <w:tc>
          <w:tcPr>
            <w:tcW w:w="1417" w:type="dxa"/>
          </w:tcPr>
          <w:p w14:paraId="5D09D738" w14:textId="77777777" w:rsidR="00FE54BB" w:rsidRDefault="00FE54BB" w:rsidP="00FE54BB">
            <w:pPr>
              <w:spacing w:after="120"/>
              <w:ind w:left="2205" w:hanging="2205"/>
              <w:jc w:val="center"/>
            </w:pPr>
            <w:r w:rsidRPr="00863730">
              <w:sym w:font="Wingdings" w:char="F0A8"/>
            </w:r>
          </w:p>
        </w:tc>
      </w:tr>
      <w:tr w:rsidR="00FE54BB" w:rsidRPr="00B81EF4" w14:paraId="6C88329A" w14:textId="77777777" w:rsidTr="00FE54BB">
        <w:tc>
          <w:tcPr>
            <w:tcW w:w="8080" w:type="dxa"/>
          </w:tcPr>
          <w:p w14:paraId="751C3467" w14:textId="79AA0953" w:rsidR="00FE54BB" w:rsidRDefault="00FE54BB" w:rsidP="00FE54BB">
            <w:pPr>
              <w:spacing w:after="120"/>
              <w:jc w:val="both"/>
            </w:pPr>
            <w:r w:rsidRPr="00FE54BB">
              <w:t>No existe una conexión a internet de calidad en algunos lugares del municipio, sobre todo en pedanías.</w:t>
            </w:r>
          </w:p>
        </w:tc>
        <w:tc>
          <w:tcPr>
            <w:tcW w:w="1417" w:type="dxa"/>
          </w:tcPr>
          <w:p w14:paraId="58C083AC" w14:textId="49605876" w:rsidR="00FE54BB" w:rsidRPr="006E24A7" w:rsidRDefault="00FE54BB" w:rsidP="00FE54BB">
            <w:pPr>
              <w:spacing w:after="120"/>
              <w:ind w:left="2205" w:hanging="2205"/>
              <w:jc w:val="center"/>
            </w:pPr>
            <w:r w:rsidRPr="006E24A7">
              <w:sym w:font="Wingdings" w:char="F0A8"/>
            </w:r>
          </w:p>
        </w:tc>
      </w:tr>
    </w:tbl>
    <w:p w14:paraId="02F0971B" w14:textId="77777777" w:rsidR="000548F9" w:rsidRDefault="000548F9" w:rsidP="000D5990">
      <w:pPr>
        <w:jc w:val="both"/>
      </w:pPr>
    </w:p>
    <w:p w14:paraId="0049FE86" w14:textId="17DE8CB6" w:rsidR="004A5C93" w:rsidRPr="00372A1E" w:rsidRDefault="004A5C93" w:rsidP="004A5C93">
      <w:pPr>
        <w:jc w:val="both"/>
        <w:rPr>
          <w:b/>
          <w:bCs/>
        </w:rPr>
      </w:pPr>
      <w:r>
        <w:rPr>
          <w:b/>
          <w:bCs/>
        </w:rPr>
        <w:t>¿Cree</w:t>
      </w:r>
      <w:r w:rsidR="00BD3624">
        <w:rPr>
          <w:b/>
          <w:bCs/>
        </w:rPr>
        <w:t>s</w:t>
      </w:r>
      <w:r>
        <w:rPr>
          <w:b/>
          <w:bCs/>
        </w:rPr>
        <w:t xml:space="preserve"> que hemos olvidado alguna debilidad? Compart</w:t>
      </w:r>
      <w:r w:rsidR="00BD3624">
        <w:rPr>
          <w:b/>
          <w:bCs/>
        </w:rPr>
        <w:t>e</w:t>
      </w:r>
      <w:r>
        <w:rPr>
          <w:b/>
          <w:bCs/>
        </w:rPr>
        <w:t xml:space="preserve"> </w:t>
      </w:r>
      <w:r w:rsidR="00BD3624">
        <w:rPr>
          <w:b/>
          <w:bCs/>
        </w:rPr>
        <w:t>t</w:t>
      </w:r>
      <w:r>
        <w:rPr>
          <w:b/>
          <w:bCs/>
        </w:rPr>
        <w:t>us</w:t>
      </w:r>
      <w:r w:rsidRPr="00372A1E">
        <w:rPr>
          <w:b/>
          <w:bCs/>
        </w:rPr>
        <w:t xml:space="preserve"> comentarios</w:t>
      </w:r>
      <w:r>
        <w:rPr>
          <w:b/>
          <w:bCs/>
        </w:rPr>
        <w:t xml:space="preserve"> e ideas</w:t>
      </w:r>
      <w:r w:rsidRPr="00372A1E">
        <w:rPr>
          <w:b/>
          <w:bCs/>
        </w:rPr>
        <w:t>:</w:t>
      </w:r>
    </w:p>
    <w:p w14:paraId="03F7138D" w14:textId="77777777" w:rsidR="00372A1E" w:rsidRDefault="00372A1E" w:rsidP="00372A1E">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B5BDA6" w14:textId="1A03C000" w:rsidR="009C28DA" w:rsidRDefault="009C28DA">
      <w:r>
        <w:br w:type="page"/>
      </w:r>
    </w:p>
    <w:p w14:paraId="062E50BF" w14:textId="77777777" w:rsidR="00DF56D3" w:rsidRDefault="00DF56D3" w:rsidP="000D5990">
      <w:pPr>
        <w:jc w:val="both"/>
      </w:pPr>
      <w:r>
        <w:rPr>
          <w:noProof/>
          <w:lang w:eastAsia="es-ES"/>
        </w:rPr>
        <w:lastRenderedPageBreak/>
        <w:drawing>
          <wp:inline distT="0" distB="0" distL="0" distR="0" wp14:anchorId="66D5490A" wp14:editId="1F6001B1">
            <wp:extent cx="6576464" cy="724618"/>
            <wp:effectExtent l="19050" t="0" r="0" b="0"/>
            <wp:docPr id="17" name="Imagen 6" descr="C:\Users\mar melgarejo\Documents\WORK\2021\02 EUROVERTICE\01 AGENDA URBANA\02 METODOLOGIA DE PARTICIPACION\03 de la agenda urbana\iconos\OPORTUNI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 melgarejo\Documents\WORK\2021\02 EUROVERTICE\01 AGENDA URBANA\02 METODOLOGIA DE PARTICIPACION\03 de la agenda urbana\iconos\OPORTUNIDADES.png"/>
                    <pic:cNvPicPr>
                      <a:picLocks noChangeAspect="1" noChangeArrowheads="1"/>
                    </pic:cNvPicPr>
                  </pic:nvPicPr>
                  <pic:blipFill>
                    <a:blip r:embed="rId11" cstate="print"/>
                    <a:srcRect/>
                    <a:stretch>
                      <a:fillRect/>
                    </a:stretch>
                  </pic:blipFill>
                  <pic:spPr bwMode="auto">
                    <a:xfrm>
                      <a:off x="0" y="0"/>
                      <a:ext cx="6578536" cy="724846"/>
                    </a:xfrm>
                    <a:prstGeom prst="rect">
                      <a:avLst/>
                    </a:prstGeom>
                    <a:noFill/>
                    <a:ln w="9525">
                      <a:noFill/>
                      <a:miter lim="800000"/>
                      <a:headEnd/>
                      <a:tailEnd/>
                    </a:ln>
                  </pic:spPr>
                </pic:pic>
              </a:graphicData>
            </a:graphic>
          </wp:inline>
        </w:drawing>
      </w:r>
    </w:p>
    <w:p w14:paraId="565F2EBE" w14:textId="33F28985" w:rsidR="007B0D95" w:rsidRDefault="00DD385F" w:rsidP="00DD385F">
      <w:pPr>
        <w:pBdr>
          <w:bottom w:val="single" w:sz="4" w:space="1" w:color="auto"/>
        </w:pBdr>
        <w:jc w:val="both"/>
      </w:pPr>
      <w:r>
        <w:rPr>
          <w:b/>
        </w:rPr>
        <w:t xml:space="preserve">Estas son las oportunidades que debe aprovechar el municipio de </w:t>
      </w:r>
      <w:r w:rsidR="00FE54BB">
        <w:rPr>
          <w:b/>
        </w:rPr>
        <w:t>Jumilla</w:t>
      </w:r>
      <w:r>
        <w:rPr>
          <w:b/>
        </w:rPr>
        <w:t>. Seleccion</w:t>
      </w:r>
      <w:r w:rsidR="00BD3624">
        <w:rPr>
          <w:b/>
        </w:rPr>
        <w:t>a</w:t>
      </w:r>
      <w:r>
        <w:rPr>
          <w:b/>
        </w:rPr>
        <w:t xml:space="preserve"> </w:t>
      </w:r>
      <w:r w:rsidRPr="00926416">
        <w:rPr>
          <w:b/>
        </w:rPr>
        <w:t>las 5</w:t>
      </w:r>
      <w:r>
        <w:rPr>
          <w:b/>
        </w:rPr>
        <w:t xml:space="preserve"> que consider</w:t>
      </w:r>
      <w:r w:rsidR="002E26D0">
        <w:rPr>
          <w:b/>
        </w:rPr>
        <w:t>e</w:t>
      </w:r>
      <w:r w:rsidR="00BD3624">
        <w:rPr>
          <w:b/>
        </w:rPr>
        <w:t>s</w:t>
      </w:r>
      <w:r>
        <w:rPr>
          <w:b/>
        </w:rPr>
        <w:t xml:space="preserve"> más destacadas.</w:t>
      </w:r>
    </w:p>
    <w:tbl>
      <w:tblPr>
        <w:tblStyle w:val="Tablaconcuadrcula"/>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417"/>
      </w:tblGrid>
      <w:tr w:rsidR="00302452" w:rsidRPr="00B81EF4" w14:paraId="15E8CF79" w14:textId="77777777" w:rsidTr="00455555">
        <w:tc>
          <w:tcPr>
            <w:tcW w:w="8080" w:type="dxa"/>
          </w:tcPr>
          <w:p w14:paraId="1C5B9C07" w14:textId="77777777" w:rsidR="00302452" w:rsidRDefault="00302452" w:rsidP="00302452">
            <w:pPr>
              <w:spacing w:after="120"/>
              <w:jc w:val="both"/>
            </w:pPr>
          </w:p>
          <w:p w14:paraId="1C910771" w14:textId="25ABDBD6" w:rsidR="00EB528C" w:rsidRPr="00EB528C" w:rsidRDefault="00B74F85" w:rsidP="00EB528C">
            <w:pPr>
              <w:spacing w:after="120"/>
              <w:jc w:val="both"/>
            </w:pPr>
            <w:r w:rsidRPr="00B74F85">
              <w:t>Programas de ayudas europeos, nacionales y regionales para construir una ciudad más sostenible: conservar el patrimonio, luchar contra el cambio climático, fomentar el uso de la bicicleta, promover la innovación en la economía y la rehabilitación de edificios.</w:t>
            </w:r>
          </w:p>
        </w:tc>
        <w:tc>
          <w:tcPr>
            <w:tcW w:w="1417" w:type="dxa"/>
          </w:tcPr>
          <w:p w14:paraId="3D59DD15" w14:textId="77777777" w:rsidR="00EB528C" w:rsidRDefault="00EB528C" w:rsidP="00302452">
            <w:pPr>
              <w:spacing w:after="120"/>
              <w:ind w:left="2205" w:hanging="2205"/>
              <w:jc w:val="center"/>
            </w:pPr>
          </w:p>
          <w:p w14:paraId="02D73A6B" w14:textId="42E74549" w:rsidR="00302452" w:rsidRPr="00B81EF4" w:rsidRDefault="00302452" w:rsidP="00302452">
            <w:pPr>
              <w:spacing w:after="120"/>
              <w:ind w:left="2205" w:hanging="2205"/>
              <w:jc w:val="center"/>
            </w:pPr>
            <w:r>
              <w:sym w:font="Wingdings" w:char="F0A8"/>
            </w:r>
          </w:p>
        </w:tc>
      </w:tr>
      <w:tr w:rsidR="00302452" w:rsidRPr="00B81EF4" w14:paraId="408E0789" w14:textId="77777777" w:rsidTr="00455555">
        <w:tc>
          <w:tcPr>
            <w:tcW w:w="8080" w:type="dxa"/>
          </w:tcPr>
          <w:p w14:paraId="1FE82F54" w14:textId="00BDE77C" w:rsidR="00302452" w:rsidRPr="00EB528C" w:rsidRDefault="00B74F85" w:rsidP="00302452">
            <w:pPr>
              <w:spacing w:after="120"/>
              <w:jc w:val="both"/>
            </w:pPr>
            <w:r w:rsidRPr="00B74F85">
              <w:t>Existencia de senderos naturales y caminos rurales como el vial de unión con La Estacada, la vereda de Santa Ana y la Ronda Poniente, que pueden acercar la naturaleza a los habitantes de la ciudad.</w:t>
            </w:r>
          </w:p>
        </w:tc>
        <w:tc>
          <w:tcPr>
            <w:tcW w:w="1417" w:type="dxa"/>
          </w:tcPr>
          <w:p w14:paraId="296C733F" w14:textId="77777777" w:rsidR="00302452" w:rsidRDefault="00302452" w:rsidP="00302452">
            <w:pPr>
              <w:spacing w:after="120"/>
              <w:ind w:left="2205" w:hanging="2205"/>
              <w:jc w:val="center"/>
            </w:pPr>
            <w:r w:rsidRPr="006E24A7">
              <w:sym w:font="Wingdings" w:char="F0A8"/>
            </w:r>
          </w:p>
        </w:tc>
      </w:tr>
      <w:tr w:rsidR="009C28DA" w:rsidRPr="00B81EF4" w14:paraId="3B43AFAB" w14:textId="77777777" w:rsidTr="00455555">
        <w:tc>
          <w:tcPr>
            <w:tcW w:w="8080" w:type="dxa"/>
          </w:tcPr>
          <w:p w14:paraId="547128E8" w14:textId="3BAADAC0" w:rsidR="009C28DA" w:rsidRPr="00EB528C" w:rsidRDefault="00B74F85" w:rsidP="009C28DA">
            <w:pPr>
              <w:spacing w:after="120"/>
              <w:jc w:val="both"/>
            </w:pPr>
            <w:r w:rsidRPr="00B74F85">
              <w:t>Creciente interés social por el patrimonio natural, paisajístico, histórico y cultural; gran baza para el explotar el potencial del casco histórico, yacimientos arqueológicos y espacios de alto valor medioambiental.</w:t>
            </w:r>
          </w:p>
        </w:tc>
        <w:tc>
          <w:tcPr>
            <w:tcW w:w="1417" w:type="dxa"/>
          </w:tcPr>
          <w:p w14:paraId="143B1FE7" w14:textId="57075278" w:rsidR="009C28DA" w:rsidRPr="006E24A7" w:rsidRDefault="009C28DA" w:rsidP="00302452">
            <w:pPr>
              <w:spacing w:after="120"/>
              <w:ind w:left="2205" w:hanging="2205"/>
              <w:jc w:val="center"/>
            </w:pPr>
            <w:r w:rsidRPr="006E24A7">
              <w:sym w:font="Wingdings" w:char="F0A8"/>
            </w:r>
          </w:p>
        </w:tc>
      </w:tr>
      <w:tr w:rsidR="00302452" w:rsidRPr="00B81EF4" w14:paraId="43C1E9DD" w14:textId="77777777" w:rsidTr="00455555">
        <w:tc>
          <w:tcPr>
            <w:tcW w:w="8080" w:type="dxa"/>
          </w:tcPr>
          <w:p w14:paraId="45FF6AED" w14:textId="1C439FFD" w:rsidR="00302452" w:rsidRPr="00EB528C" w:rsidRDefault="00B74F85" w:rsidP="00302452">
            <w:pPr>
              <w:spacing w:after="120"/>
              <w:jc w:val="both"/>
            </w:pPr>
            <w:r w:rsidRPr="00B74F85">
              <w:t>Nuevos usos para edificios y solares municipales vacíos o infrautilizados, como los vinculados al turismo, la cultura y el desarrollo social.</w:t>
            </w:r>
          </w:p>
        </w:tc>
        <w:tc>
          <w:tcPr>
            <w:tcW w:w="1417" w:type="dxa"/>
          </w:tcPr>
          <w:p w14:paraId="72B5CE8D" w14:textId="77777777" w:rsidR="00302452" w:rsidRPr="008B4AD0" w:rsidRDefault="00302452" w:rsidP="00302452">
            <w:pPr>
              <w:spacing w:after="120"/>
              <w:ind w:left="2205" w:hanging="2205"/>
              <w:jc w:val="center"/>
            </w:pPr>
            <w:r w:rsidRPr="006E24A7">
              <w:sym w:font="Wingdings" w:char="F0A8"/>
            </w:r>
          </w:p>
        </w:tc>
      </w:tr>
      <w:tr w:rsidR="00302452" w:rsidRPr="00B81EF4" w14:paraId="44B357D0" w14:textId="77777777" w:rsidTr="00455555">
        <w:tc>
          <w:tcPr>
            <w:tcW w:w="8080" w:type="dxa"/>
          </w:tcPr>
          <w:p w14:paraId="013599D5" w14:textId="029B7D2B" w:rsidR="00302452" w:rsidRPr="00EB528C" w:rsidRDefault="00B74F85" w:rsidP="00302452">
            <w:pPr>
              <w:spacing w:after="120"/>
              <w:jc w:val="both"/>
            </w:pPr>
            <w:r w:rsidRPr="00B74F85">
              <w:t>Nuevas oportunidades de negocio basadas en las energías renovables y el reciclaje.</w:t>
            </w:r>
          </w:p>
        </w:tc>
        <w:tc>
          <w:tcPr>
            <w:tcW w:w="1417" w:type="dxa"/>
          </w:tcPr>
          <w:p w14:paraId="005B2BFE" w14:textId="77777777" w:rsidR="00302452" w:rsidRDefault="00302452" w:rsidP="00302452">
            <w:pPr>
              <w:spacing w:after="120"/>
              <w:ind w:left="2205" w:hanging="2205"/>
              <w:jc w:val="center"/>
            </w:pPr>
            <w:r w:rsidRPr="006E24A7">
              <w:sym w:font="Wingdings" w:char="F0A8"/>
            </w:r>
          </w:p>
        </w:tc>
      </w:tr>
      <w:tr w:rsidR="00BF5771" w:rsidRPr="00B81EF4" w14:paraId="5AA3E5DF" w14:textId="77777777" w:rsidTr="00455555">
        <w:tc>
          <w:tcPr>
            <w:tcW w:w="8080" w:type="dxa"/>
          </w:tcPr>
          <w:p w14:paraId="311BFF9E" w14:textId="79C9B6E8" w:rsidR="00BF5771" w:rsidRPr="00B74F85" w:rsidRDefault="00BF5771" w:rsidP="00302452">
            <w:pPr>
              <w:spacing w:after="120"/>
              <w:jc w:val="both"/>
            </w:pPr>
            <w:r>
              <w:t>Parcelas disponibles en el Polígono Industrial de Jumilla, que pueden atraer empresas que se establezcan en el municipio.</w:t>
            </w:r>
          </w:p>
        </w:tc>
        <w:tc>
          <w:tcPr>
            <w:tcW w:w="1417" w:type="dxa"/>
          </w:tcPr>
          <w:p w14:paraId="1A2A0F91" w14:textId="7393FA4E" w:rsidR="00BF5771" w:rsidRPr="006E24A7" w:rsidRDefault="00BF5771" w:rsidP="00302452">
            <w:pPr>
              <w:spacing w:after="120"/>
              <w:ind w:left="2205" w:hanging="2205"/>
              <w:jc w:val="center"/>
            </w:pPr>
            <w:r>
              <w:sym w:font="Wingdings" w:char="F0A8"/>
            </w:r>
          </w:p>
        </w:tc>
      </w:tr>
      <w:tr w:rsidR="00302452" w:rsidRPr="00B81EF4" w14:paraId="71C31CAF" w14:textId="77777777" w:rsidTr="00455555">
        <w:tc>
          <w:tcPr>
            <w:tcW w:w="8080" w:type="dxa"/>
          </w:tcPr>
          <w:p w14:paraId="2F3C8FCE" w14:textId="65C60A61" w:rsidR="00BD3624" w:rsidRPr="00EB528C" w:rsidRDefault="00B74F85" w:rsidP="00302452">
            <w:pPr>
              <w:spacing w:after="120"/>
              <w:jc w:val="both"/>
            </w:pPr>
            <w:r w:rsidRPr="00B74F85">
              <w:t>Capacidad de mejora de los servicios digitales del Ayuntamiento, para una mayor eficiencia y evitar desplazamientos.</w:t>
            </w:r>
          </w:p>
        </w:tc>
        <w:tc>
          <w:tcPr>
            <w:tcW w:w="1417" w:type="dxa"/>
          </w:tcPr>
          <w:p w14:paraId="4165999E" w14:textId="77777777" w:rsidR="00302452" w:rsidRDefault="00302452" w:rsidP="00302452">
            <w:pPr>
              <w:spacing w:after="120"/>
              <w:ind w:left="2205" w:hanging="2205"/>
              <w:jc w:val="center"/>
            </w:pPr>
            <w:r w:rsidRPr="006E24A7">
              <w:sym w:font="Wingdings" w:char="F0A8"/>
            </w:r>
          </w:p>
        </w:tc>
      </w:tr>
      <w:tr w:rsidR="00302452" w:rsidRPr="00B81EF4" w14:paraId="331D5202" w14:textId="77777777" w:rsidTr="00455555">
        <w:tc>
          <w:tcPr>
            <w:tcW w:w="8080" w:type="dxa"/>
          </w:tcPr>
          <w:p w14:paraId="6530610E" w14:textId="1771B2C1" w:rsidR="00302452" w:rsidRPr="009C0BAC" w:rsidRDefault="00B74F85" w:rsidP="00302452">
            <w:pPr>
              <w:spacing w:after="120"/>
              <w:jc w:val="both"/>
            </w:pPr>
            <w:r w:rsidRPr="00B74F85">
              <w:t xml:space="preserve">Centro histórico con identidad y arraigo, que atrae a </w:t>
            </w:r>
            <w:proofErr w:type="spellStart"/>
            <w:r w:rsidRPr="00B74F85">
              <w:t>Jumillanos</w:t>
            </w:r>
            <w:proofErr w:type="spellEnd"/>
            <w:r w:rsidRPr="00B74F85">
              <w:t xml:space="preserve"> y visitantes que valoran las tradiciones y la cultura local.</w:t>
            </w:r>
          </w:p>
        </w:tc>
        <w:tc>
          <w:tcPr>
            <w:tcW w:w="1417" w:type="dxa"/>
          </w:tcPr>
          <w:p w14:paraId="0C083D1E" w14:textId="77777777" w:rsidR="00302452" w:rsidRDefault="00302452" w:rsidP="00302452">
            <w:pPr>
              <w:spacing w:after="120"/>
              <w:ind w:left="2205" w:hanging="2205"/>
              <w:jc w:val="center"/>
            </w:pPr>
            <w:r w:rsidRPr="006E24A7">
              <w:sym w:font="Wingdings" w:char="F0A8"/>
            </w:r>
          </w:p>
        </w:tc>
      </w:tr>
      <w:tr w:rsidR="00302452" w:rsidRPr="00B81EF4" w14:paraId="78FFDB20" w14:textId="77777777" w:rsidTr="00455555">
        <w:tc>
          <w:tcPr>
            <w:tcW w:w="8080" w:type="dxa"/>
          </w:tcPr>
          <w:p w14:paraId="06DFF3B7" w14:textId="67643EB0" w:rsidR="00302452" w:rsidRPr="009C0BAC" w:rsidRDefault="00B74F85" w:rsidP="00302452">
            <w:pPr>
              <w:spacing w:after="120"/>
              <w:jc w:val="both"/>
            </w:pPr>
            <w:r w:rsidRPr="00B74F85">
              <w:t>Talento de la población con estudios universitarios, que pueden impulsar la transformación de la ciudad a través de empresas innovadoras.</w:t>
            </w:r>
          </w:p>
        </w:tc>
        <w:tc>
          <w:tcPr>
            <w:tcW w:w="1417" w:type="dxa"/>
          </w:tcPr>
          <w:p w14:paraId="589576EA" w14:textId="77777777" w:rsidR="00302452" w:rsidRDefault="00302452" w:rsidP="00302452">
            <w:pPr>
              <w:spacing w:after="120"/>
              <w:ind w:left="2205" w:hanging="2205"/>
              <w:jc w:val="center"/>
            </w:pPr>
            <w:r w:rsidRPr="006E24A7">
              <w:sym w:font="Wingdings" w:char="F0A8"/>
            </w:r>
          </w:p>
        </w:tc>
      </w:tr>
      <w:tr w:rsidR="009C0BAC" w:rsidRPr="00B81EF4" w14:paraId="5420407C" w14:textId="77777777" w:rsidTr="00455555">
        <w:tc>
          <w:tcPr>
            <w:tcW w:w="8080" w:type="dxa"/>
          </w:tcPr>
          <w:p w14:paraId="5CB22EAB" w14:textId="7351EE4A" w:rsidR="009C0BAC" w:rsidRDefault="00B74F85" w:rsidP="00302452">
            <w:pPr>
              <w:spacing w:after="120"/>
              <w:jc w:val="both"/>
            </w:pPr>
            <w:r w:rsidRPr="00B74F85">
              <w:t xml:space="preserve">La Agenda Urbana Española y su plan de acción en </w:t>
            </w:r>
            <w:r w:rsidR="00BC100E">
              <w:t>Jumilla</w:t>
            </w:r>
            <w:r w:rsidRPr="00B74F85">
              <w:t xml:space="preserve"> (esta Agenda Urbana) para coordinar las acciones locales con las principales políticas regionales, nacionales y europeas y las necesidades de la población.</w:t>
            </w:r>
          </w:p>
        </w:tc>
        <w:tc>
          <w:tcPr>
            <w:tcW w:w="1417" w:type="dxa"/>
          </w:tcPr>
          <w:p w14:paraId="3AB530DC" w14:textId="7CDB6D71" w:rsidR="009C0BAC" w:rsidRPr="006E24A7" w:rsidRDefault="009C0BAC" w:rsidP="00302452">
            <w:pPr>
              <w:spacing w:after="120"/>
              <w:ind w:left="2205" w:hanging="2205"/>
              <w:jc w:val="center"/>
            </w:pPr>
            <w:r w:rsidRPr="006E24A7">
              <w:sym w:font="Wingdings" w:char="F0A8"/>
            </w:r>
          </w:p>
        </w:tc>
      </w:tr>
    </w:tbl>
    <w:p w14:paraId="0A865EF4" w14:textId="77777777" w:rsidR="00666AD7" w:rsidRDefault="00666AD7" w:rsidP="000D5990">
      <w:pPr>
        <w:jc w:val="both"/>
      </w:pPr>
    </w:p>
    <w:p w14:paraId="552FB5D6" w14:textId="5DAE0E06" w:rsidR="00DD385F" w:rsidRPr="00372A1E" w:rsidRDefault="00DD385F" w:rsidP="00DD385F">
      <w:pPr>
        <w:jc w:val="both"/>
        <w:rPr>
          <w:b/>
          <w:bCs/>
        </w:rPr>
      </w:pPr>
      <w:r>
        <w:rPr>
          <w:b/>
          <w:bCs/>
        </w:rPr>
        <w:t>¿Cree</w:t>
      </w:r>
      <w:r w:rsidR="00BD3624">
        <w:rPr>
          <w:b/>
          <w:bCs/>
        </w:rPr>
        <w:t>s</w:t>
      </w:r>
      <w:r>
        <w:rPr>
          <w:b/>
          <w:bCs/>
        </w:rPr>
        <w:t xml:space="preserve"> que hemos olvidado alguna oportunidad? Compart</w:t>
      </w:r>
      <w:r w:rsidR="00BD3624">
        <w:rPr>
          <w:b/>
          <w:bCs/>
        </w:rPr>
        <w:t>e</w:t>
      </w:r>
      <w:r>
        <w:rPr>
          <w:b/>
          <w:bCs/>
        </w:rPr>
        <w:t xml:space="preserve"> </w:t>
      </w:r>
      <w:r w:rsidR="00BD3624">
        <w:rPr>
          <w:b/>
          <w:bCs/>
        </w:rPr>
        <w:t>t</w:t>
      </w:r>
      <w:r>
        <w:rPr>
          <w:b/>
          <w:bCs/>
        </w:rPr>
        <w:t>us</w:t>
      </w:r>
      <w:r w:rsidRPr="00372A1E">
        <w:rPr>
          <w:b/>
          <w:bCs/>
        </w:rPr>
        <w:t xml:space="preserve"> comentarios</w:t>
      </w:r>
      <w:r>
        <w:rPr>
          <w:b/>
          <w:bCs/>
        </w:rPr>
        <w:t xml:space="preserve"> e ideas</w:t>
      </w:r>
      <w:r w:rsidRPr="00372A1E">
        <w:rPr>
          <w:b/>
          <w:bCs/>
        </w:rPr>
        <w:t>:</w:t>
      </w:r>
    </w:p>
    <w:p w14:paraId="63B2E10E" w14:textId="77777777" w:rsidR="00372A1E" w:rsidRDefault="00372A1E" w:rsidP="000D5990">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FAAA3F" w14:textId="77777777" w:rsidR="009C28DA" w:rsidRDefault="009C28DA">
      <w:pPr>
        <w:rPr>
          <w:b/>
        </w:rPr>
      </w:pPr>
      <w:r>
        <w:rPr>
          <w:b/>
        </w:rPr>
        <w:br w:type="page"/>
      </w:r>
    </w:p>
    <w:p w14:paraId="0EBB47BB" w14:textId="43253F50" w:rsidR="00DF56D3" w:rsidRDefault="00DF56D3" w:rsidP="00393759">
      <w:pPr>
        <w:pBdr>
          <w:bottom w:val="single" w:sz="4" w:space="1" w:color="auto"/>
        </w:pBdr>
        <w:jc w:val="both"/>
        <w:rPr>
          <w:b/>
        </w:rPr>
      </w:pPr>
      <w:r>
        <w:rPr>
          <w:b/>
          <w:noProof/>
          <w:lang w:eastAsia="es-ES"/>
        </w:rPr>
        <w:lastRenderedPageBreak/>
        <w:drawing>
          <wp:inline distT="0" distB="0" distL="0" distR="0" wp14:anchorId="412D9CD9" wp14:editId="0DE6F77E">
            <wp:extent cx="6650995" cy="732830"/>
            <wp:effectExtent l="19050" t="0" r="0" b="0"/>
            <wp:docPr id="19" name="Imagen 8" descr="C:\Users\mar melgarejo\Documents\WORK\2021\02 EUROVERTICE\01 AGENDA URBANA\02 METODOLOGIA DE PARTICIPACION\03 de la agenda urbana\iconos\amena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 melgarejo\Documents\WORK\2021\02 EUROVERTICE\01 AGENDA URBANA\02 METODOLOGIA DE PARTICIPACION\03 de la agenda urbana\iconos\amenazas.png"/>
                    <pic:cNvPicPr>
                      <a:picLocks noChangeAspect="1" noChangeArrowheads="1"/>
                    </pic:cNvPicPr>
                  </pic:nvPicPr>
                  <pic:blipFill>
                    <a:blip r:embed="rId12" cstate="print"/>
                    <a:srcRect/>
                    <a:stretch>
                      <a:fillRect/>
                    </a:stretch>
                  </pic:blipFill>
                  <pic:spPr bwMode="auto">
                    <a:xfrm>
                      <a:off x="0" y="0"/>
                      <a:ext cx="6653091" cy="733061"/>
                    </a:xfrm>
                    <a:prstGeom prst="rect">
                      <a:avLst/>
                    </a:prstGeom>
                    <a:noFill/>
                    <a:ln w="9525">
                      <a:noFill/>
                      <a:miter lim="800000"/>
                      <a:headEnd/>
                      <a:tailEnd/>
                    </a:ln>
                  </pic:spPr>
                </pic:pic>
              </a:graphicData>
            </a:graphic>
          </wp:inline>
        </w:drawing>
      </w:r>
    </w:p>
    <w:p w14:paraId="41BB7D84" w14:textId="63088528" w:rsidR="00393759" w:rsidRDefault="00DD385F" w:rsidP="00393759">
      <w:pPr>
        <w:pBdr>
          <w:bottom w:val="single" w:sz="4" w:space="1" w:color="auto"/>
        </w:pBdr>
        <w:jc w:val="both"/>
        <w:rPr>
          <w:b/>
        </w:rPr>
      </w:pPr>
      <w:r>
        <w:rPr>
          <w:b/>
        </w:rPr>
        <w:t>Por último, recogemos</w:t>
      </w:r>
      <w:r w:rsidR="00393759">
        <w:rPr>
          <w:b/>
        </w:rPr>
        <w:t xml:space="preserve"> las principales amenazas </w:t>
      </w:r>
      <w:r>
        <w:rPr>
          <w:b/>
        </w:rPr>
        <w:t>que tendrá que hacer frente</w:t>
      </w:r>
      <w:r w:rsidR="00393759">
        <w:rPr>
          <w:b/>
        </w:rPr>
        <w:t xml:space="preserve"> el municipio de </w:t>
      </w:r>
      <w:r w:rsidR="00FE54BB">
        <w:rPr>
          <w:b/>
        </w:rPr>
        <w:t>Jumilla</w:t>
      </w:r>
      <w:r>
        <w:rPr>
          <w:b/>
        </w:rPr>
        <w:t xml:space="preserve"> en los próximos años</w:t>
      </w:r>
      <w:r w:rsidR="00393759">
        <w:rPr>
          <w:b/>
        </w:rPr>
        <w:t>. Seleccion</w:t>
      </w:r>
      <w:r w:rsidR="00BD3624">
        <w:rPr>
          <w:b/>
        </w:rPr>
        <w:t>a</w:t>
      </w:r>
      <w:r w:rsidR="00393759">
        <w:rPr>
          <w:b/>
        </w:rPr>
        <w:t xml:space="preserve"> las 5 que considere</w:t>
      </w:r>
      <w:r w:rsidR="00BD3624">
        <w:rPr>
          <w:b/>
        </w:rPr>
        <w:t>s</w:t>
      </w:r>
      <w:r w:rsidR="00393759">
        <w:rPr>
          <w:b/>
        </w:rPr>
        <w:t xml:space="preserve"> más </w:t>
      </w:r>
      <w:r>
        <w:rPr>
          <w:b/>
        </w:rPr>
        <w:t>importantes</w:t>
      </w:r>
      <w:r w:rsidR="00393759">
        <w:rPr>
          <w:b/>
        </w:rPr>
        <w:t>.</w:t>
      </w:r>
    </w:p>
    <w:p w14:paraId="50CB0DB7" w14:textId="2D7048D9" w:rsidR="00372A1E" w:rsidRDefault="00372A1E" w:rsidP="000D5990">
      <w:pPr>
        <w:jc w:val="both"/>
      </w:pPr>
    </w:p>
    <w:tbl>
      <w:tblPr>
        <w:tblStyle w:val="Tablaconcuadrcula"/>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417"/>
      </w:tblGrid>
      <w:tr w:rsidR="006C0F95" w:rsidRPr="00B81EF4" w14:paraId="1BDD094A" w14:textId="77777777" w:rsidTr="00302452">
        <w:tc>
          <w:tcPr>
            <w:tcW w:w="8080" w:type="dxa"/>
          </w:tcPr>
          <w:p w14:paraId="2F08046D" w14:textId="6F58B9E1" w:rsidR="006C0F95" w:rsidRDefault="00FE54BB" w:rsidP="006C0F95">
            <w:pPr>
              <w:spacing w:after="120"/>
              <w:jc w:val="both"/>
            </w:pPr>
            <w:r w:rsidRPr="00FE54BB">
              <w:t>Aumento de la degradación del casco histórico, al desplazarse sus habitantes a las afueras de la ciudad.</w:t>
            </w:r>
          </w:p>
        </w:tc>
        <w:tc>
          <w:tcPr>
            <w:tcW w:w="1417" w:type="dxa"/>
          </w:tcPr>
          <w:p w14:paraId="619E9593" w14:textId="2BF1D485" w:rsidR="006C0F95" w:rsidRPr="006E24A7" w:rsidRDefault="00B24630" w:rsidP="006C0F95">
            <w:pPr>
              <w:spacing w:after="120"/>
              <w:ind w:left="2205" w:hanging="2205"/>
              <w:jc w:val="center"/>
            </w:pPr>
            <w:r>
              <w:sym w:font="Wingdings" w:char="F0A8"/>
            </w:r>
          </w:p>
        </w:tc>
      </w:tr>
      <w:tr w:rsidR="00BF5771" w:rsidRPr="00B81EF4" w14:paraId="7A1FF9D2" w14:textId="77777777" w:rsidTr="00302452">
        <w:tc>
          <w:tcPr>
            <w:tcW w:w="8080" w:type="dxa"/>
          </w:tcPr>
          <w:p w14:paraId="19D2A42D" w14:textId="5B2CB78B" w:rsidR="00BF5771" w:rsidRPr="00FE54BB" w:rsidRDefault="00BF5771" w:rsidP="006C0F95">
            <w:pPr>
              <w:spacing w:after="120"/>
              <w:jc w:val="both"/>
            </w:pPr>
            <w:r>
              <w:t>Marcha de la población más joven a otras ciudades, por no encontrar un empleo adecuado en Jumilla.</w:t>
            </w:r>
          </w:p>
        </w:tc>
        <w:tc>
          <w:tcPr>
            <w:tcW w:w="1417" w:type="dxa"/>
          </w:tcPr>
          <w:p w14:paraId="40F10A2B" w14:textId="7DC0E80F" w:rsidR="00BF5771" w:rsidRDefault="00BF5771" w:rsidP="006C0F95">
            <w:pPr>
              <w:spacing w:after="120"/>
              <w:ind w:left="2205" w:hanging="2205"/>
              <w:jc w:val="center"/>
            </w:pPr>
            <w:r>
              <w:sym w:font="Wingdings" w:char="F0A8"/>
            </w:r>
          </w:p>
        </w:tc>
      </w:tr>
      <w:tr w:rsidR="00302452" w:rsidRPr="00B81EF4" w14:paraId="165595DC" w14:textId="77777777" w:rsidTr="00302452">
        <w:tc>
          <w:tcPr>
            <w:tcW w:w="8080" w:type="dxa"/>
          </w:tcPr>
          <w:p w14:paraId="10D09AE6" w14:textId="1FBB8EAE" w:rsidR="00302452" w:rsidRPr="00455555" w:rsidRDefault="00FE54BB" w:rsidP="00302452">
            <w:pPr>
              <w:spacing w:after="120"/>
              <w:jc w:val="both"/>
            </w:pPr>
            <w:r w:rsidRPr="00FE54BB">
              <w:t>Efectos del cambio climático: subida de la temperatura y descenso de las lluvias, aumento de los riesgos naturales (inundaciones, sequías, etc.) y de problemas de calor derivados (golpes de calor, etc.)</w:t>
            </w:r>
          </w:p>
        </w:tc>
        <w:tc>
          <w:tcPr>
            <w:tcW w:w="1417" w:type="dxa"/>
          </w:tcPr>
          <w:p w14:paraId="2DD3183D" w14:textId="77777777" w:rsidR="00302452" w:rsidRDefault="00302452" w:rsidP="00302452">
            <w:pPr>
              <w:spacing w:after="120"/>
              <w:ind w:left="2205" w:hanging="2205"/>
              <w:jc w:val="center"/>
            </w:pPr>
            <w:r w:rsidRPr="006E24A7">
              <w:sym w:font="Wingdings" w:char="F0A8"/>
            </w:r>
          </w:p>
        </w:tc>
      </w:tr>
      <w:tr w:rsidR="00302452" w:rsidRPr="00B81EF4" w14:paraId="3727629D" w14:textId="77777777" w:rsidTr="00302452">
        <w:tc>
          <w:tcPr>
            <w:tcW w:w="8080" w:type="dxa"/>
          </w:tcPr>
          <w:p w14:paraId="6C62C726" w14:textId="4F25521E" w:rsidR="00302452" w:rsidRPr="00455555" w:rsidRDefault="00FE54BB" w:rsidP="00302452">
            <w:pPr>
              <w:spacing w:after="120"/>
              <w:jc w:val="both"/>
            </w:pPr>
            <w:r w:rsidRPr="00FE54BB">
              <w:t>Alto consumo de recursos naturales y elevada generación de residuos; lo que afecta el equilibrio de los ecosistemas naturales y del medio ambiente.</w:t>
            </w:r>
          </w:p>
        </w:tc>
        <w:tc>
          <w:tcPr>
            <w:tcW w:w="1417" w:type="dxa"/>
          </w:tcPr>
          <w:p w14:paraId="247EFFC8" w14:textId="77777777" w:rsidR="00302452" w:rsidRDefault="00302452" w:rsidP="00302452">
            <w:pPr>
              <w:spacing w:after="120"/>
              <w:ind w:left="2205" w:hanging="2205"/>
              <w:jc w:val="center"/>
            </w:pPr>
            <w:r w:rsidRPr="006E24A7">
              <w:sym w:font="Wingdings" w:char="F0A8"/>
            </w:r>
          </w:p>
        </w:tc>
      </w:tr>
      <w:tr w:rsidR="00302452" w:rsidRPr="00B81EF4" w14:paraId="37FEDAEE" w14:textId="77777777" w:rsidTr="00302452">
        <w:tc>
          <w:tcPr>
            <w:tcW w:w="8080" w:type="dxa"/>
          </w:tcPr>
          <w:p w14:paraId="58E03344" w14:textId="1C92F993" w:rsidR="00302452" w:rsidRPr="000C4C14" w:rsidRDefault="00FE54BB" w:rsidP="00302452">
            <w:pPr>
              <w:spacing w:after="120"/>
              <w:jc w:val="both"/>
            </w:pPr>
            <w:r w:rsidRPr="00FE54BB">
              <w:t>Aumento de la contaminación por el uso excesivo del vehículo privado.</w:t>
            </w:r>
          </w:p>
        </w:tc>
        <w:tc>
          <w:tcPr>
            <w:tcW w:w="1417" w:type="dxa"/>
          </w:tcPr>
          <w:p w14:paraId="2C1B8D0C" w14:textId="77777777" w:rsidR="00302452" w:rsidRPr="008B4AD0" w:rsidRDefault="00302452" w:rsidP="00302452">
            <w:pPr>
              <w:spacing w:after="120"/>
              <w:ind w:left="2205" w:hanging="2205"/>
              <w:jc w:val="center"/>
            </w:pPr>
            <w:r w:rsidRPr="006E24A7">
              <w:sym w:font="Wingdings" w:char="F0A8"/>
            </w:r>
          </w:p>
        </w:tc>
      </w:tr>
      <w:tr w:rsidR="00302452" w:rsidRPr="00B81EF4" w14:paraId="2B92940A" w14:textId="77777777" w:rsidTr="00302452">
        <w:tc>
          <w:tcPr>
            <w:tcW w:w="8080" w:type="dxa"/>
          </w:tcPr>
          <w:p w14:paraId="4721A092" w14:textId="77034C14" w:rsidR="002E26D0" w:rsidRPr="001108F9" w:rsidRDefault="00FE54BB" w:rsidP="00302452">
            <w:pPr>
              <w:spacing w:after="120"/>
              <w:jc w:val="both"/>
            </w:pPr>
            <w:r w:rsidRPr="00FE54BB">
              <w:t>Envejecimiento de los edificios construidos antes de 1980, con grandes problemas de eficiencia energética, de accesibilidad, etc.</w:t>
            </w:r>
          </w:p>
        </w:tc>
        <w:tc>
          <w:tcPr>
            <w:tcW w:w="1417" w:type="dxa"/>
          </w:tcPr>
          <w:p w14:paraId="7019DF25" w14:textId="77777777" w:rsidR="00302452" w:rsidRPr="008B4AD0" w:rsidRDefault="00302452" w:rsidP="00302452">
            <w:pPr>
              <w:spacing w:after="120"/>
              <w:ind w:left="2205" w:hanging="2205"/>
              <w:jc w:val="center"/>
            </w:pPr>
            <w:r w:rsidRPr="006E24A7">
              <w:sym w:font="Wingdings" w:char="F0A8"/>
            </w:r>
          </w:p>
        </w:tc>
      </w:tr>
      <w:tr w:rsidR="00302452" w:rsidRPr="00B81EF4" w14:paraId="5936E550" w14:textId="77777777" w:rsidTr="00302452">
        <w:tc>
          <w:tcPr>
            <w:tcW w:w="8080" w:type="dxa"/>
          </w:tcPr>
          <w:p w14:paraId="31461861" w14:textId="1025AFEB" w:rsidR="00302452" w:rsidRPr="000C4C14" w:rsidRDefault="00FE54BB" w:rsidP="00302452">
            <w:pPr>
              <w:spacing w:after="120"/>
              <w:jc w:val="both"/>
            </w:pPr>
            <w:r w:rsidRPr="00FE54BB">
              <w:t>Abandono de las áreas industriales, al no ser competitivas y estar anticuadas.</w:t>
            </w:r>
          </w:p>
        </w:tc>
        <w:tc>
          <w:tcPr>
            <w:tcW w:w="1417" w:type="dxa"/>
          </w:tcPr>
          <w:p w14:paraId="6922056C" w14:textId="77777777" w:rsidR="00302452" w:rsidRDefault="00302452" w:rsidP="00302452">
            <w:pPr>
              <w:spacing w:after="120"/>
              <w:ind w:left="2205" w:hanging="2205"/>
              <w:jc w:val="center"/>
            </w:pPr>
            <w:r w:rsidRPr="006E24A7">
              <w:sym w:font="Wingdings" w:char="F0A8"/>
            </w:r>
          </w:p>
        </w:tc>
      </w:tr>
      <w:tr w:rsidR="00302452" w:rsidRPr="00B81EF4" w14:paraId="01683B38" w14:textId="77777777" w:rsidTr="00302452">
        <w:tc>
          <w:tcPr>
            <w:tcW w:w="8080" w:type="dxa"/>
          </w:tcPr>
          <w:p w14:paraId="7DF82E8E" w14:textId="4CBCAA19" w:rsidR="00302452" w:rsidRPr="000C4C14" w:rsidRDefault="00FE54BB" w:rsidP="00302452">
            <w:pPr>
              <w:spacing w:after="120"/>
              <w:jc w:val="both"/>
            </w:pPr>
            <w:r w:rsidRPr="00FE54BB">
              <w:t>Pérdida de poder adquisitivo de la población, como consecuencia de pérdida de empleo.</w:t>
            </w:r>
          </w:p>
        </w:tc>
        <w:tc>
          <w:tcPr>
            <w:tcW w:w="1417" w:type="dxa"/>
          </w:tcPr>
          <w:p w14:paraId="351F00A3" w14:textId="77777777" w:rsidR="00302452" w:rsidRDefault="00302452" w:rsidP="00302452">
            <w:pPr>
              <w:spacing w:after="120"/>
              <w:ind w:left="2205" w:hanging="2205"/>
              <w:jc w:val="center"/>
            </w:pPr>
            <w:r w:rsidRPr="006E24A7">
              <w:sym w:font="Wingdings" w:char="F0A8"/>
            </w:r>
          </w:p>
        </w:tc>
      </w:tr>
      <w:tr w:rsidR="00302452" w:rsidRPr="00B81EF4" w14:paraId="042A1A58" w14:textId="77777777" w:rsidTr="00302452">
        <w:tc>
          <w:tcPr>
            <w:tcW w:w="8080" w:type="dxa"/>
          </w:tcPr>
          <w:p w14:paraId="16B48A32" w14:textId="0781AC24" w:rsidR="00302452" w:rsidRPr="000C4C14" w:rsidRDefault="00FE54BB" w:rsidP="00302452">
            <w:pPr>
              <w:spacing w:after="120"/>
              <w:jc w:val="both"/>
            </w:pPr>
            <w:r w:rsidRPr="00FE54BB">
              <w:t>Escasa utilización de las herramientas para realizar trámites online con la Administración, por ejemplo, poco uso de la firma electrónica por el ciudadano de a pie.</w:t>
            </w:r>
          </w:p>
        </w:tc>
        <w:tc>
          <w:tcPr>
            <w:tcW w:w="1417" w:type="dxa"/>
          </w:tcPr>
          <w:p w14:paraId="27265225" w14:textId="77777777" w:rsidR="00302452" w:rsidRDefault="00302452" w:rsidP="00302452">
            <w:pPr>
              <w:spacing w:after="120"/>
              <w:ind w:left="2205" w:hanging="2205"/>
              <w:jc w:val="center"/>
            </w:pPr>
            <w:r w:rsidRPr="006E24A7">
              <w:sym w:font="Wingdings" w:char="F0A8"/>
            </w:r>
          </w:p>
        </w:tc>
      </w:tr>
      <w:tr w:rsidR="00302452" w:rsidRPr="00B81EF4" w14:paraId="27F63302" w14:textId="77777777" w:rsidTr="00302452">
        <w:tc>
          <w:tcPr>
            <w:tcW w:w="8080" w:type="dxa"/>
          </w:tcPr>
          <w:p w14:paraId="102E4CEA" w14:textId="029F6D1F" w:rsidR="00302452" w:rsidRPr="002748AB" w:rsidRDefault="00FE54BB" w:rsidP="00302452">
            <w:pPr>
              <w:spacing w:after="120"/>
              <w:jc w:val="both"/>
            </w:pPr>
            <w:r w:rsidRPr="00FE54BB">
              <w:t>Normativas y leyes rígidas, que complican el uso de un edificio protegido o de un espacio para algo diferente a para lo que se ha diseñado.</w:t>
            </w:r>
          </w:p>
        </w:tc>
        <w:tc>
          <w:tcPr>
            <w:tcW w:w="1417" w:type="dxa"/>
          </w:tcPr>
          <w:p w14:paraId="5B49595D" w14:textId="77777777" w:rsidR="00302452" w:rsidRDefault="00302452" w:rsidP="00302452">
            <w:pPr>
              <w:spacing w:after="120"/>
              <w:ind w:left="2205" w:hanging="2205"/>
              <w:jc w:val="center"/>
            </w:pPr>
            <w:r w:rsidRPr="006E24A7">
              <w:sym w:font="Wingdings" w:char="F0A8"/>
            </w:r>
          </w:p>
        </w:tc>
      </w:tr>
    </w:tbl>
    <w:p w14:paraId="757A83B0" w14:textId="77777777" w:rsidR="001902ED" w:rsidRDefault="001902ED" w:rsidP="000D5990">
      <w:pPr>
        <w:jc w:val="both"/>
      </w:pPr>
    </w:p>
    <w:p w14:paraId="368F6DFA" w14:textId="079C32C8" w:rsidR="00DD385F" w:rsidRPr="00372A1E" w:rsidRDefault="00DD385F" w:rsidP="00DD385F">
      <w:pPr>
        <w:jc w:val="both"/>
        <w:rPr>
          <w:b/>
          <w:bCs/>
        </w:rPr>
      </w:pPr>
      <w:r>
        <w:rPr>
          <w:b/>
          <w:bCs/>
        </w:rPr>
        <w:t>¿Cree</w:t>
      </w:r>
      <w:r w:rsidR="00BD3624">
        <w:rPr>
          <w:b/>
          <w:bCs/>
        </w:rPr>
        <w:t>s</w:t>
      </w:r>
      <w:r>
        <w:rPr>
          <w:b/>
          <w:bCs/>
        </w:rPr>
        <w:t xml:space="preserve"> que hemos olvidado alguna amenaza? Compart</w:t>
      </w:r>
      <w:r w:rsidR="00BD3624">
        <w:rPr>
          <w:b/>
          <w:bCs/>
        </w:rPr>
        <w:t>e</w:t>
      </w:r>
      <w:r>
        <w:rPr>
          <w:b/>
          <w:bCs/>
        </w:rPr>
        <w:t xml:space="preserve"> </w:t>
      </w:r>
      <w:r w:rsidR="00BD3624">
        <w:rPr>
          <w:b/>
          <w:bCs/>
        </w:rPr>
        <w:t>t</w:t>
      </w:r>
      <w:r>
        <w:rPr>
          <w:b/>
          <w:bCs/>
        </w:rPr>
        <w:t>us</w:t>
      </w:r>
      <w:r w:rsidRPr="00372A1E">
        <w:rPr>
          <w:b/>
          <w:bCs/>
        </w:rPr>
        <w:t xml:space="preserve"> comentarios</w:t>
      </w:r>
      <w:r>
        <w:rPr>
          <w:b/>
          <w:bCs/>
        </w:rPr>
        <w:t xml:space="preserve"> e ideas</w:t>
      </w:r>
      <w:r w:rsidRPr="00372A1E">
        <w:rPr>
          <w:b/>
          <w:bCs/>
        </w:rPr>
        <w:t>:</w:t>
      </w:r>
    </w:p>
    <w:p w14:paraId="3AEA3009" w14:textId="77777777" w:rsidR="00372A1E" w:rsidRDefault="00372A1E" w:rsidP="00372A1E">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418B6E" w14:textId="77777777" w:rsidR="00372A1E" w:rsidRDefault="00372A1E" w:rsidP="000D5990">
      <w:pPr>
        <w:jc w:val="both"/>
      </w:pPr>
    </w:p>
    <w:p w14:paraId="7E8EE3B5" w14:textId="77777777" w:rsidR="00DF56D3" w:rsidRDefault="00DF56D3" w:rsidP="000D5990">
      <w:pPr>
        <w:jc w:val="both"/>
      </w:pPr>
    </w:p>
    <w:p w14:paraId="4AC29469" w14:textId="77777777" w:rsidR="00DF56D3" w:rsidRDefault="00DF56D3" w:rsidP="000D5990">
      <w:pPr>
        <w:jc w:val="both"/>
      </w:pPr>
    </w:p>
    <w:p w14:paraId="25C44B26" w14:textId="77777777" w:rsidR="00DF56D3" w:rsidRDefault="00DF56D3" w:rsidP="000D5990">
      <w:pPr>
        <w:jc w:val="both"/>
      </w:pPr>
    </w:p>
    <w:p w14:paraId="7683C3D2" w14:textId="77777777" w:rsidR="00DF56D3" w:rsidRDefault="00DF56D3" w:rsidP="000D5990">
      <w:pPr>
        <w:jc w:val="both"/>
      </w:pPr>
    </w:p>
    <w:p w14:paraId="37FC5962" w14:textId="77777777" w:rsidR="00DF56D3" w:rsidRDefault="00DF56D3" w:rsidP="000D5990">
      <w:pPr>
        <w:jc w:val="both"/>
      </w:pPr>
    </w:p>
    <w:p w14:paraId="14566E8B" w14:textId="24472D69" w:rsidR="00E26F7A" w:rsidRDefault="00E26F7A" w:rsidP="000D5990">
      <w:pPr>
        <w:jc w:val="both"/>
        <w:rPr>
          <w:b/>
          <w:bCs/>
        </w:rPr>
      </w:pPr>
      <w:r>
        <w:rPr>
          <w:b/>
          <w:bCs/>
        </w:rPr>
        <w:br w:type="page"/>
      </w:r>
    </w:p>
    <w:p w14:paraId="66FDD572" w14:textId="58BA2EBE" w:rsidR="00372A1E" w:rsidRDefault="0057693F" w:rsidP="000D5990">
      <w:pPr>
        <w:jc w:val="both"/>
        <w:rPr>
          <w:b/>
          <w:bCs/>
        </w:rPr>
      </w:pPr>
      <w:r>
        <w:rPr>
          <w:b/>
          <w:bCs/>
        </w:rPr>
        <w:lastRenderedPageBreak/>
        <w:t>De los siguientes aspectos</w:t>
      </w:r>
      <w:r w:rsidR="002748AB">
        <w:rPr>
          <w:b/>
          <w:bCs/>
        </w:rPr>
        <w:t xml:space="preserve"> </w:t>
      </w:r>
      <w:r>
        <w:rPr>
          <w:b/>
          <w:bCs/>
        </w:rPr>
        <w:t xml:space="preserve">de Jumilla </w:t>
      </w:r>
      <w:r w:rsidR="002748AB">
        <w:rPr>
          <w:b/>
          <w:bCs/>
        </w:rPr>
        <w:t>¿Destacarías algún aspecto, que sea positivo o negativo? No dudes en proponer soluciones o alternativas para conseguir que estos espacios sean mejores.</w:t>
      </w:r>
    </w:p>
    <w:p w14:paraId="0005693A" w14:textId="77777777" w:rsidR="007C7938" w:rsidRDefault="007C7938" w:rsidP="000D5990">
      <w:pPr>
        <w:jc w:val="both"/>
        <w:rPr>
          <w:b/>
          <w:bCs/>
        </w:rPr>
      </w:pPr>
    </w:p>
    <w:p w14:paraId="3A2A5573" w14:textId="668D05AC" w:rsidR="007C7938" w:rsidRDefault="000A7B13" w:rsidP="007C7938">
      <w:pPr>
        <w:jc w:val="both"/>
        <w:rPr>
          <w:b/>
          <w:bCs/>
        </w:rPr>
      </w:pPr>
      <w:r>
        <w:rPr>
          <w:b/>
          <w:bCs/>
        </w:rPr>
        <w:t>Patrimonio cultural</w:t>
      </w:r>
      <w:r w:rsidR="0094291A">
        <w:rPr>
          <w:b/>
          <w:bCs/>
        </w:rPr>
        <w:t xml:space="preserve"> y natural</w:t>
      </w:r>
    </w:p>
    <w:p w14:paraId="051CEF6D" w14:textId="77777777" w:rsidR="007C7938" w:rsidRDefault="007C7938" w:rsidP="007C7938">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D65290" w14:textId="77777777" w:rsidR="007C7938" w:rsidRDefault="007C7938" w:rsidP="000D5990">
      <w:pPr>
        <w:jc w:val="both"/>
        <w:rPr>
          <w:b/>
          <w:bCs/>
        </w:rPr>
      </w:pPr>
    </w:p>
    <w:p w14:paraId="7533BFCB" w14:textId="027E99A2" w:rsidR="000A7B13" w:rsidRDefault="000A7B13" w:rsidP="000D5990">
      <w:pPr>
        <w:jc w:val="both"/>
        <w:rPr>
          <w:b/>
          <w:bCs/>
        </w:rPr>
      </w:pPr>
      <w:r>
        <w:rPr>
          <w:b/>
          <w:bCs/>
        </w:rPr>
        <w:t>Centro histórico</w:t>
      </w:r>
    </w:p>
    <w:p w14:paraId="0644AF1C" w14:textId="77777777" w:rsidR="0094291A" w:rsidRDefault="0094291A" w:rsidP="0094291A">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D883CA" w14:textId="77777777" w:rsidR="0094291A" w:rsidRDefault="0094291A" w:rsidP="000D5990">
      <w:pPr>
        <w:jc w:val="both"/>
        <w:rPr>
          <w:b/>
          <w:bCs/>
        </w:rPr>
      </w:pPr>
    </w:p>
    <w:p w14:paraId="611F9548" w14:textId="05FB8BE3" w:rsidR="000A7B13" w:rsidRDefault="000A7B13" w:rsidP="000D5990">
      <w:pPr>
        <w:jc w:val="both"/>
        <w:rPr>
          <w:b/>
          <w:bCs/>
        </w:rPr>
      </w:pPr>
      <w:r>
        <w:rPr>
          <w:b/>
          <w:bCs/>
        </w:rPr>
        <w:t>Parques y jardines</w:t>
      </w:r>
    </w:p>
    <w:p w14:paraId="0977F5F3" w14:textId="77777777" w:rsidR="0094291A" w:rsidRDefault="0094291A" w:rsidP="0094291A">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32446E" w14:textId="2B88A456" w:rsidR="0094291A" w:rsidRDefault="0094291A" w:rsidP="000D5990">
      <w:pPr>
        <w:jc w:val="both"/>
        <w:rPr>
          <w:b/>
          <w:bCs/>
        </w:rPr>
      </w:pPr>
      <w:r>
        <w:rPr>
          <w:b/>
          <w:bCs/>
        </w:rPr>
        <w:br w:type="page"/>
      </w:r>
    </w:p>
    <w:p w14:paraId="34153D9A" w14:textId="77777777" w:rsidR="0094291A" w:rsidRDefault="0094291A" w:rsidP="000D5990">
      <w:pPr>
        <w:jc w:val="both"/>
        <w:rPr>
          <w:b/>
          <w:bCs/>
        </w:rPr>
      </w:pPr>
    </w:p>
    <w:p w14:paraId="0A6F3AA1" w14:textId="633035C5" w:rsidR="000A7B13" w:rsidRDefault="000A7B13" w:rsidP="000D5990">
      <w:pPr>
        <w:jc w:val="both"/>
        <w:rPr>
          <w:b/>
          <w:bCs/>
        </w:rPr>
      </w:pPr>
      <w:r w:rsidRPr="00DF4FA1">
        <w:rPr>
          <w:b/>
          <w:bCs/>
        </w:rPr>
        <w:t>Turismo</w:t>
      </w:r>
    </w:p>
    <w:p w14:paraId="22E6D948" w14:textId="77777777" w:rsidR="0094291A" w:rsidRDefault="0094291A" w:rsidP="0094291A">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258EE0" w14:textId="77777777" w:rsidR="0094291A" w:rsidRDefault="0094291A" w:rsidP="000D5990">
      <w:pPr>
        <w:jc w:val="both"/>
        <w:rPr>
          <w:b/>
          <w:bCs/>
        </w:rPr>
      </w:pPr>
    </w:p>
    <w:p w14:paraId="687E1142" w14:textId="6EA1BB01" w:rsidR="000A7B13" w:rsidRDefault="000A7B13" w:rsidP="000D5990">
      <w:pPr>
        <w:jc w:val="both"/>
        <w:rPr>
          <w:b/>
          <w:bCs/>
        </w:rPr>
      </w:pPr>
      <w:r>
        <w:rPr>
          <w:b/>
          <w:bCs/>
        </w:rPr>
        <w:t xml:space="preserve">Inclusión social y </w:t>
      </w:r>
      <w:r w:rsidR="0094291A">
        <w:rPr>
          <w:b/>
          <w:bCs/>
        </w:rPr>
        <w:t>convivencia</w:t>
      </w:r>
    </w:p>
    <w:p w14:paraId="232037E8" w14:textId="77777777" w:rsidR="0094291A" w:rsidRDefault="0094291A" w:rsidP="0094291A">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BDC44A" w14:textId="77777777" w:rsidR="0094291A" w:rsidRDefault="0094291A" w:rsidP="000D5990">
      <w:pPr>
        <w:jc w:val="both"/>
        <w:rPr>
          <w:b/>
          <w:bCs/>
        </w:rPr>
      </w:pPr>
    </w:p>
    <w:p w14:paraId="5C44D8B4" w14:textId="3427FCAE" w:rsidR="000A7B13" w:rsidRDefault="000A7B13" w:rsidP="000D5990">
      <w:pPr>
        <w:jc w:val="both"/>
        <w:rPr>
          <w:b/>
          <w:bCs/>
        </w:rPr>
      </w:pPr>
      <w:r>
        <w:rPr>
          <w:b/>
          <w:bCs/>
        </w:rPr>
        <w:t>Pedanías</w:t>
      </w:r>
    </w:p>
    <w:p w14:paraId="4D901903" w14:textId="77777777" w:rsidR="0094291A" w:rsidRDefault="0094291A" w:rsidP="0094291A">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F2763E" w14:textId="2A64012F" w:rsidR="0096180F" w:rsidRDefault="0096180F" w:rsidP="000A7B13">
      <w:pPr>
        <w:rPr>
          <w:b/>
          <w:bCs/>
        </w:rPr>
      </w:pPr>
    </w:p>
    <w:p w14:paraId="55031675" w14:textId="22CF050D" w:rsidR="00816459" w:rsidRDefault="00816459">
      <w:r>
        <w:br w:type="page"/>
      </w:r>
    </w:p>
    <w:p w14:paraId="5B0ED0F5" w14:textId="77777777" w:rsidR="00E705F2" w:rsidRDefault="00E705F2" w:rsidP="00E705F2">
      <w:pPr>
        <w:jc w:val="both"/>
        <w:rPr>
          <w:b/>
          <w:bCs/>
        </w:rPr>
      </w:pPr>
    </w:p>
    <w:p w14:paraId="4C869B31" w14:textId="4803D121" w:rsidR="001C61DB" w:rsidRPr="00C364B7" w:rsidRDefault="001C61DB" w:rsidP="00C364B7">
      <w:pPr>
        <w:rPr>
          <w:b/>
          <w:bCs/>
        </w:rPr>
      </w:pPr>
      <w:r w:rsidRPr="00C364B7">
        <w:rPr>
          <w:b/>
          <w:bCs/>
        </w:rPr>
        <w:t>Por último, nos gustaría que imagina</w:t>
      </w:r>
      <w:r w:rsidR="00C364B7" w:rsidRPr="00C364B7">
        <w:rPr>
          <w:b/>
          <w:bCs/>
        </w:rPr>
        <w:t>ra</w:t>
      </w:r>
      <w:r w:rsidR="00A0093C">
        <w:rPr>
          <w:b/>
          <w:bCs/>
        </w:rPr>
        <w:t>s</w:t>
      </w:r>
      <w:r w:rsidR="00C364B7" w:rsidRPr="00C364B7">
        <w:rPr>
          <w:b/>
          <w:bCs/>
        </w:rPr>
        <w:t xml:space="preserve"> que </w:t>
      </w:r>
      <w:r w:rsidR="003F3119" w:rsidRPr="00C364B7">
        <w:rPr>
          <w:b/>
          <w:bCs/>
        </w:rPr>
        <w:t>está</w:t>
      </w:r>
      <w:r w:rsidR="00A0093C">
        <w:rPr>
          <w:b/>
          <w:bCs/>
        </w:rPr>
        <w:t>s</w:t>
      </w:r>
      <w:r w:rsidR="00C364B7" w:rsidRPr="00C364B7">
        <w:rPr>
          <w:b/>
          <w:bCs/>
        </w:rPr>
        <w:t xml:space="preserve"> viviendo en</w:t>
      </w:r>
      <w:r w:rsidRPr="00C364B7">
        <w:rPr>
          <w:b/>
          <w:bCs/>
        </w:rPr>
        <w:t xml:space="preserve"> </w:t>
      </w:r>
      <w:r w:rsidR="00FE54BB">
        <w:rPr>
          <w:b/>
          <w:bCs/>
        </w:rPr>
        <w:t>Jumilla</w:t>
      </w:r>
      <w:r w:rsidRPr="00C364B7">
        <w:rPr>
          <w:b/>
          <w:bCs/>
        </w:rPr>
        <w:t xml:space="preserve"> en el año 2030. </w:t>
      </w:r>
      <w:r w:rsidR="00C364B7" w:rsidRPr="00C364B7">
        <w:rPr>
          <w:b/>
          <w:bCs/>
        </w:rPr>
        <w:t>¿</w:t>
      </w:r>
      <w:r w:rsidR="00C364B7">
        <w:rPr>
          <w:b/>
          <w:bCs/>
        </w:rPr>
        <w:t xml:space="preserve">Qué </w:t>
      </w:r>
      <w:r w:rsidR="00A0093C">
        <w:rPr>
          <w:b/>
          <w:bCs/>
        </w:rPr>
        <w:t>t</w:t>
      </w:r>
      <w:r w:rsidR="00C364B7">
        <w:rPr>
          <w:b/>
          <w:bCs/>
        </w:rPr>
        <w:t>e gustaría ver? ¿Cómo querría</w:t>
      </w:r>
      <w:r w:rsidR="00A0093C">
        <w:rPr>
          <w:b/>
          <w:bCs/>
        </w:rPr>
        <w:t>s</w:t>
      </w:r>
      <w:r w:rsidR="00C364B7">
        <w:rPr>
          <w:b/>
          <w:bCs/>
        </w:rPr>
        <w:t xml:space="preserve"> que fue</w:t>
      </w:r>
      <w:r w:rsidR="00A0093C">
        <w:rPr>
          <w:b/>
          <w:bCs/>
        </w:rPr>
        <w:t>se</w:t>
      </w:r>
      <w:r w:rsidR="00C364B7">
        <w:rPr>
          <w:b/>
          <w:bCs/>
        </w:rPr>
        <w:t xml:space="preserve"> </w:t>
      </w:r>
      <w:r w:rsidR="00FE54BB">
        <w:rPr>
          <w:b/>
          <w:bCs/>
        </w:rPr>
        <w:t>Jumilla</w:t>
      </w:r>
      <w:r w:rsidR="00C364B7">
        <w:rPr>
          <w:b/>
          <w:bCs/>
        </w:rPr>
        <w:t xml:space="preserve"> en ese momento y </w:t>
      </w:r>
      <w:r w:rsidR="003B1DFD" w:rsidRPr="00C364B7">
        <w:rPr>
          <w:b/>
          <w:bCs/>
        </w:rPr>
        <w:t>cuál sería la forma de conseguirlo</w:t>
      </w:r>
      <w:r w:rsidRPr="00C364B7">
        <w:rPr>
          <w:b/>
          <w:bCs/>
        </w:rPr>
        <w:t>?</w:t>
      </w:r>
    </w:p>
    <w:p w14:paraId="62FC85A8" w14:textId="77777777" w:rsidR="00393759" w:rsidRPr="00372A1E" w:rsidRDefault="00393759" w:rsidP="000D5990">
      <w:pPr>
        <w:jc w:val="both"/>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A07C97" w14:textId="177EE842" w:rsidR="00372A1E" w:rsidRDefault="00372A1E" w:rsidP="000D5990">
      <w:pPr>
        <w:jc w:val="both"/>
      </w:pPr>
    </w:p>
    <w:p w14:paraId="10A53726" w14:textId="4A49134B" w:rsidR="0094291A" w:rsidRDefault="0094291A" w:rsidP="000D5990">
      <w:pPr>
        <w:jc w:val="both"/>
      </w:pPr>
      <w:r>
        <w:br w:type="page"/>
      </w:r>
    </w:p>
    <w:p w14:paraId="778D9B96" w14:textId="77777777" w:rsidR="0094291A" w:rsidRDefault="0094291A" w:rsidP="0094291A">
      <w:pPr>
        <w:jc w:val="center"/>
        <w:rPr>
          <w:b/>
          <w:sz w:val="28"/>
        </w:rPr>
      </w:pPr>
    </w:p>
    <w:p w14:paraId="0E96C474" w14:textId="77777777" w:rsidR="0094291A" w:rsidRDefault="0094291A" w:rsidP="0094291A">
      <w:pPr>
        <w:jc w:val="center"/>
        <w:rPr>
          <w:b/>
          <w:sz w:val="28"/>
        </w:rPr>
      </w:pPr>
    </w:p>
    <w:p w14:paraId="48FB4C77" w14:textId="77777777" w:rsidR="0094291A" w:rsidRDefault="0094291A" w:rsidP="0094291A">
      <w:pPr>
        <w:jc w:val="center"/>
        <w:rPr>
          <w:b/>
          <w:sz w:val="28"/>
        </w:rPr>
      </w:pPr>
    </w:p>
    <w:p w14:paraId="6BB13F27" w14:textId="77777777" w:rsidR="0094291A" w:rsidRDefault="0094291A" w:rsidP="0094291A">
      <w:pPr>
        <w:jc w:val="center"/>
        <w:rPr>
          <w:b/>
          <w:sz w:val="28"/>
        </w:rPr>
      </w:pPr>
    </w:p>
    <w:p w14:paraId="09D0B7C7" w14:textId="77777777" w:rsidR="0094291A" w:rsidRDefault="0094291A" w:rsidP="0094291A">
      <w:pPr>
        <w:jc w:val="center"/>
        <w:rPr>
          <w:b/>
          <w:sz w:val="28"/>
        </w:rPr>
      </w:pPr>
    </w:p>
    <w:p w14:paraId="27270378" w14:textId="77777777" w:rsidR="0094291A" w:rsidRDefault="0094291A" w:rsidP="0094291A">
      <w:pPr>
        <w:jc w:val="center"/>
        <w:rPr>
          <w:b/>
          <w:sz w:val="28"/>
        </w:rPr>
      </w:pPr>
    </w:p>
    <w:p w14:paraId="1EBCD296" w14:textId="77777777" w:rsidR="0094291A" w:rsidRDefault="0094291A" w:rsidP="0094291A">
      <w:pPr>
        <w:jc w:val="center"/>
        <w:rPr>
          <w:b/>
          <w:sz w:val="28"/>
        </w:rPr>
      </w:pPr>
      <w:r>
        <w:rPr>
          <w:noProof/>
        </w:rPr>
        <w:drawing>
          <wp:inline distT="0" distB="0" distL="0" distR="0" wp14:anchorId="171459E0" wp14:editId="02C8A8EA">
            <wp:extent cx="4365171" cy="274600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6710" cy="2753266"/>
                    </a:xfrm>
                    <a:prstGeom prst="rect">
                      <a:avLst/>
                    </a:prstGeom>
                    <a:noFill/>
                    <a:ln>
                      <a:noFill/>
                    </a:ln>
                  </pic:spPr>
                </pic:pic>
              </a:graphicData>
            </a:graphic>
          </wp:inline>
        </w:drawing>
      </w:r>
    </w:p>
    <w:p w14:paraId="4CE77C9D" w14:textId="77777777" w:rsidR="0094291A" w:rsidRDefault="0094291A" w:rsidP="0094291A">
      <w:pPr>
        <w:jc w:val="center"/>
        <w:rPr>
          <w:b/>
          <w:sz w:val="28"/>
        </w:rPr>
      </w:pPr>
      <w:r>
        <w:rPr>
          <w:b/>
          <w:sz w:val="28"/>
        </w:rPr>
        <w:t>ENCUESTA DE PARTICIPACIÓN CIUDADANA</w:t>
      </w:r>
    </w:p>
    <w:p w14:paraId="67A46EBF" w14:textId="77777777" w:rsidR="0094291A" w:rsidRDefault="0094291A" w:rsidP="0094291A">
      <w:pPr>
        <w:jc w:val="center"/>
        <w:rPr>
          <w:b/>
          <w:sz w:val="28"/>
        </w:rPr>
      </w:pPr>
      <w:r>
        <w:rPr>
          <w:b/>
          <w:sz w:val="28"/>
        </w:rPr>
        <w:t>AGENDA URBANA JUMILLA 2030</w:t>
      </w:r>
    </w:p>
    <w:p w14:paraId="2A397BD1" w14:textId="77777777" w:rsidR="0094291A" w:rsidRPr="00A366B4" w:rsidRDefault="0094291A" w:rsidP="0094291A">
      <w:pPr>
        <w:jc w:val="both"/>
      </w:pPr>
    </w:p>
    <w:p w14:paraId="7A4FC003" w14:textId="77777777" w:rsidR="0094291A" w:rsidRDefault="0094291A" w:rsidP="0094291A">
      <w:pPr>
        <w:jc w:val="center"/>
        <w:rPr>
          <w:noProof/>
          <w:lang w:eastAsia="es-ES"/>
        </w:rPr>
      </w:pPr>
      <w:r w:rsidRPr="002E26D0">
        <w:rPr>
          <w:noProof/>
          <w:lang w:eastAsia="es-ES"/>
        </w:rPr>
        <w:drawing>
          <wp:inline distT="0" distB="0" distL="0" distR="0" wp14:anchorId="6704D7DF" wp14:editId="3FDA6F10">
            <wp:extent cx="572731" cy="783221"/>
            <wp:effectExtent l="0" t="0" r="0" b="0"/>
            <wp:docPr id="4" name="Picture 2">
              <a:extLst xmlns:a="http://schemas.openxmlformats.org/drawingml/2006/main">
                <a:ext uri="{FF2B5EF4-FFF2-40B4-BE49-F238E27FC236}">
                  <a16:creationId xmlns:a16="http://schemas.microsoft.com/office/drawing/2014/main" id="{DBE04C6A-38B4-45C2-972C-14D68DAB8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DBE04C6A-38B4-45C2-972C-14D68DAB81A5}"/>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2731" cy="783221"/>
                    </a:xfrm>
                    <a:prstGeom prst="rect">
                      <a:avLst/>
                    </a:prstGeom>
                    <a:noFill/>
                    <a:ln>
                      <a:noFill/>
                    </a:ln>
                  </pic:spPr>
                </pic:pic>
              </a:graphicData>
            </a:graphic>
          </wp:inline>
        </w:drawing>
      </w:r>
      <w:r w:rsidRPr="002E26D0">
        <w:rPr>
          <w:noProof/>
          <w:lang w:eastAsia="es-ES"/>
        </w:rPr>
        <w:t xml:space="preserve">         </w:t>
      </w:r>
      <w:r w:rsidRPr="002E26D0">
        <w:rPr>
          <w:noProof/>
          <w:lang w:eastAsia="es-ES"/>
        </w:rPr>
        <w:drawing>
          <wp:inline distT="0" distB="0" distL="0" distR="0" wp14:anchorId="39E39C9E" wp14:editId="6BFC3123">
            <wp:extent cx="2080260" cy="966982"/>
            <wp:effectExtent l="0" t="0" r="0" b="5080"/>
            <wp:docPr id="8" name="Picture 2" descr="LA AGENDA URBANA ESPAÑOLA, UNA EXCELENTE OPORTUNIDAD PARA EL DESARROLLO  SOSTENIBLE DE NUESTRAS CIUDADES - Daleph">
              <a:extLst xmlns:a="http://schemas.openxmlformats.org/drawingml/2006/main">
                <a:ext uri="{FF2B5EF4-FFF2-40B4-BE49-F238E27FC236}">
                  <a16:creationId xmlns:a16="http://schemas.microsoft.com/office/drawing/2014/main" id="{C00C6E3E-2842-4C7C-8C51-CA65A4155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 AGENDA URBANA ESPAÑOLA, UNA EXCELENTE OPORTUNIDAD PARA EL DESARROLLO  SOSTENIBLE DE NUESTRAS CIUDADES - Daleph">
                      <a:extLst>
                        <a:ext uri="{FF2B5EF4-FFF2-40B4-BE49-F238E27FC236}">
                          <a16:creationId xmlns:a16="http://schemas.microsoft.com/office/drawing/2014/main" id="{C00C6E3E-2842-4C7C-8C51-CA65A4155289}"/>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8110" cy="979928"/>
                    </a:xfrm>
                    <a:prstGeom prst="rect">
                      <a:avLst/>
                    </a:prstGeom>
                    <a:noFill/>
                  </pic:spPr>
                </pic:pic>
              </a:graphicData>
            </a:graphic>
          </wp:inline>
        </w:drawing>
      </w:r>
    </w:p>
    <w:p w14:paraId="7075F039" w14:textId="77777777" w:rsidR="009F006E" w:rsidRPr="00B81EF4" w:rsidRDefault="009F006E" w:rsidP="000D5990">
      <w:pPr>
        <w:jc w:val="both"/>
      </w:pPr>
    </w:p>
    <w:sectPr w:rsidR="009F006E" w:rsidRPr="00B81EF4" w:rsidSect="00382AFE">
      <w:headerReference w:type="default" r:id="rId16"/>
      <w:footerReference w:type="default" r:id="rId17"/>
      <w:pgSz w:w="11906" w:h="16838"/>
      <w:pgMar w:top="720" w:right="720" w:bottom="720" w:left="720" w:header="708"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BFFEE" w14:textId="77777777" w:rsidR="00BC100E" w:rsidRDefault="00BC100E" w:rsidP="00474C41">
      <w:pPr>
        <w:spacing w:after="0" w:line="240" w:lineRule="auto"/>
      </w:pPr>
      <w:r>
        <w:separator/>
      </w:r>
    </w:p>
  </w:endnote>
  <w:endnote w:type="continuationSeparator" w:id="0">
    <w:p w14:paraId="659B6AC8" w14:textId="77777777" w:rsidR="00BC100E" w:rsidRDefault="00BC100E" w:rsidP="00474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81B6D" w14:textId="77777777" w:rsidR="00BC100E" w:rsidRDefault="00BC100E" w:rsidP="00382AFE">
    <w:pPr>
      <w:pStyle w:val="Piedepgina"/>
      <w:jc w:val="right"/>
    </w:pPr>
    <w:r w:rsidRPr="00382AFE">
      <w:rPr>
        <w:noProof/>
        <w:lang w:eastAsia="es-ES"/>
      </w:rPr>
      <w:drawing>
        <wp:inline distT="0" distB="0" distL="0" distR="0" wp14:anchorId="3BCF0B2F" wp14:editId="10ECCBF0">
          <wp:extent cx="860971" cy="2540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 cstate="print"/>
                  <a:srcRect/>
                  <a:stretch>
                    <a:fillRect/>
                  </a:stretch>
                </pic:blipFill>
                <pic:spPr bwMode="auto">
                  <a:xfrm>
                    <a:off x="0" y="0"/>
                    <a:ext cx="863806" cy="254836"/>
                  </a:xfrm>
                  <a:prstGeom prst="rect">
                    <a:avLst/>
                  </a:prstGeom>
                  <a:noFill/>
                  <a:ln w="9525">
                    <a:noFill/>
                    <a:miter lim="800000"/>
                    <a:headEnd/>
                    <a:tailEnd/>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8B062" w14:textId="77777777" w:rsidR="00BC100E" w:rsidRDefault="00BC100E" w:rsidP="00474C41">
      <w:pPr>
        <w:spacing w:after="0" w:line="240" w:lineRule="auto"/>
      </w:pPr>
      <w:r>
        <w:separator/>
      </w:r>
    </w:p>
  </w:footnote>
  <w:footnote w:type="continuationSeparator" w:id="0">
    <w:p w14:paraId="63284BF7" w14:textId="77777777" w:rsidR="00BC100E" w:rsidRDefault="00BC100E" w:rsidP="00474C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422B" w14:textId="26E4F9C9" w:rsidR="00BC100E" w:rsidRDefault="00BC100E" w:rsidP="00DC07FA">
    <w:pPr>
      <w:pStyle w:val="Encabezado"/>
      <w:tabs>
        <w:tab w:val="center" w:pos="5233"/>
        <w:tab w:val="right" w:pos="10466"/>
      </w:tabs>
      <w:jc w:val="right"/>
      <w:rPr>
        <w:noProof/>
      </w:rPr>
    </w:pPr>
    <w:r>
      <w:rPr>
        <w:noProof/>
      </w:rPr>
      <w:drawing>
        <wp:anchor distT="0" distB="0" distL="114300" distR="114300" simplePos="0" relativeHeight="251659264" behindDoc="0" locked="0" layoutInCell="1" allowOverlap="1" wp14:anchorId="0CAF71AA" wp14:editId="07A670D8">
          <wp:simplePos x="0" y="0"/>
          <wp:positionH relativeFrom="column">
            <wp:posOffset>4943747</wp:posOffset>
          </wp:positionH>
          <wp:positionV relativeFrom="paragraph">
            <wp:posOffset>-366395</wp:posOffset>
          </wp:positionV>
          <wp:extent cx="1155700" cy="537210"/>
          <wp:effectExtent l="0" t="0" r="6350" b="0"/>
          <wp:wrapThrough wrapText="bothSides">
            <wp:wrapPolygon edited="0">
              <wp:start x="0" y="0"/>
              <wp:lineTo x="0" y="20681"/>
              <wp:lineTo x="21363" y="20681"/>
              <wp:lineTo x="21363" y="0"/>
              <wp:lineTo x="0" y="0"/>
            </wp:wrapPolygon>
          </wp:wrapThrough>
          <wp:docPr id="20" name="Picture 2" descr="LA AGENDA URBANA ESPAÑOLA, UNA EXCELENTE OPORTUNIDAD PARA EL DESARROLLO  SOSTENIBLE DE NUESTRAS CIUDADES - Daleph">
            <a:extLst xmlns:a="http://schemas.openxmlformats.org/drawingml/2006/main">
              <a:ext uri="{FF2B5EF4-FFF2-40B4-BE49-F238E27FC236}">
                <a16:creationId xmlns:a16="http://schemas.microsoft.com/office/drawing/2014/main" id="{C00C6E3E-2842-4C7C-8C51-CA65A4155289}"/>
              </a:ext>
            </a:extLst>
          </wp:docPr>
          <wp:cNvGraphicFramePr/>
          <a:graphic xmlns:a="http://schemas.openxmlformats.org/drawingml/2006/main">
            <a:graphicData uri="http://schemas.openxmlformats.org/drawingml/2006/picture">
              <pic:pic xmlns:pic="http://schemas.openxmlformats.org/drawingml/2006/picture">
                <pic:nvPicPr>
                  <pic:cNvPr id="2" name="Picture 2" descr="LA AGENDA URBANA ESPAÑOLA, UNA EXCELENTE OPORTUNIDAD PARA EL DESARROLLO  SOSTENIBLE DE NUESTRAS CIUDADES - Daleph">
                    <a:extLst>
                      <a:ext uri="{FF2B5EF4-FFF2-40B4-BE49-F238E27FC236}">
                        <a16:creationId xmlns:a16="http://schemas.microsoft.com/office/drawing/2014/main" id="{C00C6E3E-2842-4C7C-8C51-CA65A4155289}"/>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537210"/>
                  </a:xfrm>
                  <a:prstGeom prst="rect">
                    <a:avLst/>
                  </a:prstGeom>
                  <a:noFill/>
                </pic:spPr>
              </pic:pic>
            </a:graphicData>
          </a:graphic>
        </wp:anchor>
      </w:drawing>
    </w:r>
    <w:r>
      <w:rPr>
        <w:noProof/>
      </w:rPr>
      <w:drawing>
        <wp:anchor distT="0" distB="0" distL="114300" distR="114300" simplePos="0" relativeHeight="251661312" behindDoc="0" locked="0" layoutInCell="1" allowOverlap="1" wp14:anchorId="4E8EBA65" wp14:editId="2075955E">
          <wp:simplePos x="0" y="0"/>
          <wp:positionH relativeFrom="column">
            <wp:posOffset>6134100</wp:posOffset>
          </wp:positionH>
          <wp:positionV relativeFrom="paragraph">
            <wp:posOffset>-368028</wp:posOffset>
          </wp:positionV>
          <wp:extent cx="389255" cy="486410"/>
          <wp:effectExtent l="0" t="0" r="0" b="8890"/>
          <wp:wrapThrough wrapText="bothSides">
            <wp:wrapPolygon edited="0">
              <wp:start x="0" y="0"/>
              <wp:lineTo x="0" y="21149"/>
              <wp:lineTo x="20085" y="21149"/>
              <wp:lineTo x="20085" y="0"/>
              <wp:lineTo x="0" y="0"/>
            </wp:wrapPolygon>
          </wp:wrapThrough>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255" cy="486410"/>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419EA"/>
    <w:multiLevelType w:val="hybridMultilevel"/>
    <w:tmpl w:val="E98ADB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302F29"/>
    <w:multiLevelType w:val="hybridMultilevel"/>
    <w:tmpl w:val="04E2C36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252A7FB3"/>
    <w:multiLevelType w:val="hybridMultilevel"/>
    <w:tmpl w:val="A21C9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18769B"/>
    <w:multiLevelType w:val="hybridMultilevel"/>
    <w:tmpl w:val="EB3025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0194C2A"/>
    <w:multiLevelType w:val="hybridMultilevel"/>
    <w:tmpl w:val="1682EE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2D655BD"/>
    <w:multiLevelType w:val="hybridMultilevel"/>
    <w:tmpl w:val="F7E81A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3E67F6A"/>
    <w:multiLevelType w:val="hybridMultilevel"/>
    <w:tmpl w:val="768C7B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4F30BF"/>
    <w:multiLevelType w:val="hybridMultilevel"/>
    <w:tmpl w:val="08A045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A140096"/>
    <w:multiLevelType w:val="hybridMultilevel"/>
    <w:tmpl w:val="757CB73A"/>
    <w:lvl w:ilvl="0" w:tplc="0C0A0001">
      <w:start w:val="1"/>
      <w:numFmt w:val="bullet"/>
      <w:lvlText w:val=""/>
      <w:lvlJc w:val="left"/>
      <w:pPr>
        <w:ind w:left="1984" w:hanging="360"/>
      </w:pPr>
      <w:rPr>
        <w:rFonts w:ascii="Symbol" w:hAnsi="Symbol" w:hint="default"/>
      </w:rPr>
    </w:lvl>
    <w:lvl w:ilvl="1" w:tplc="0C0A0003" w:tentative="1">
      <w:start w:val="1"/>
      <w:numFmt w:val="bullet"/>
      <w:lvlText w:val="o"/>
      <w:lvlJc w:val="left"/>
      <w:pPr>
        <w:ind w:left="2704" w:hanging="360"/>
      </w:pPr>
      <w:rPr>
        <w:rFonts w:ascii="Courier New" w:hAnsi="Courier New" w:cs="Courier New" w:hint="default"/>
      </w:rPr>
    </w:lvl>
    <w:lvl w:ilvl="2" w:tplc="0C0A0005" w:tentative="1">
      <w:start w:val="1"/>
      <w:numFmt w:val="bullet"/>
      <w:lvlText w:val=""/>
      <w:lvlJc w:val="left"/>
      <w:pPr>
        <w:ind w:left="3424" w:hanging="360"/>
      </w:pPr>
      <w:rPr>
        <w:rFonts w:ascii="Wingdings" w:hAnsi="Wingdings" w:hint="default"/>
      </w:rPr>
    </w:lvl>
    <w:lvl w:ilvl="3" w:tplc="0C0A0001" w:tentative="1">
      <w:start w:val="1"/>
      <w:numFmt w:val="bullet"/>
      <w:lvlText w:val=""/>
      <w:lvlJc w:val="left"/>
      <w:pPr>
        <w:ind w:left="4144" w:hanging="360"/>
      </w:pPr>
      <w:rPr>
        <w:rFonts w:ascii="Symbol" w:hAnsi="Symbol" w:hint="default"/>
      </w:rPr>
    </w:lvl>
    <w:lvl w:ilvl="4" w:tplc="0C0A0003" w:tentative="1">
      <w:start w:val="1"/>
      <w:numFmt w:val="bullet"/>
      <w:lvlText w:val="o"/>
      <w:lvlJc w:val="left"/>
      <w:pPr>
        <w:ind w:left="4864" w:hanging="360"/>
      </w:pPr>
      <w:rPr>
        <w:rFonts w:ascii="Courier New" w:hAnsi="Courier New" w:cs="Courier New" w:hint="default"/>
      </w:rPr>
    </w:lvl>
    <w:lvl w:ilvl="5" w:tplc="0C0A0005" w:tentative="1">
      <w:start w:val="1"/>
      <w:numFmt w:val="bullet"/>
      <w:lvlText w:val=""/>
      <w:lvlJc w:val="left"/>
      <w:pPr>
        <w:ind w:left="5584" w:hanging="360"/>
      </w:pPr>
      <w:rPr>
        <w:rFonts w:ascii="Wingdings" w:hAnsi="Wingdings" w:hint="default"/>
      </w:rPr>
    </w:lvl>
    <w:lvl w:ilvl="6" w:tplc="0C0A0001" w:tentative="1">
      <w:start w:val="1"/>
      <w:numFmt w:val="bullet"/>
      <w:lvlText w:val=""/>
      <w:lvlJc w:val="left"/>
      <w:pPr>
        <w:ind w:left="6304" w:hanging="360"/>
      </w:pPr>
      <w:rPr>
        <w:rFonts w:ascii="Symbol" w:hAnsi="Symbol" w:hint="default"/>
      </w:rPr>
    </w:lvl>
    <w:lvl w:ilvl="7" w:tplc="0C0A0003" w:tentative="1">
      <w:start w:val="1"/>
      <w:numFmt w:val="bullet"/>
      <w:lvlText w:val="o"/>
      <w:lvlJc w:val="left"/>
      <w:pPr>
        <w:ind w:left="7024" w:hanging="360"/>
      </w:pPr>
      <w:rPr>
        <w:rFonts w:ascii="Courier New" w:hAnsi="Courier New" w:cs="Courier New" w:hint="default"/>
      </w:rPr>
    </w:lvl>
    <w:lvl w:ilvl="8" w:tplc="0C0A0005" w:tentative="1">
      <w:start w:val="1"/>
      <w:numFmt w:val="bullet"/>
      <w:lvlText w:val=""/>
      <w:lvlJc w:val="left"/>
      <w:pPr>
        <w:ind w:left="7744" w:hanging="360"/>
      </w:pPr>
      <w:rPr>
        <w:rFonts w:ascii="Wingdings" w:hAnsi="Wingdings" w:hint="default"/>
      </w:rPr>
    </w:lvl>
  </w:abstractNum>
  <w:abstractNum w:abstractNumId="9" w15:restartNumberingAfterBreak="0">
    <w:nsid w:val="5BAA5904"/>
    <w:multiLevelType w:val="hybridMultilevel"/>
    <w:tmpl w:val="3334CAA2"/>
    <w:lvl w:ilvl="0" w:tplc="3A4A86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1"/>
  </w:num>
  <w:num w:numId="5">
    <w:abstractNumId w:val="7"/>
  </w:num>
  <w:num w:numId="6">
    <w:abstractNumId w:val="5"/>
  </w:num>
  <w:num w:numId="7">
    <w:abstractNumId w:val="3"/>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93F"/>
    <w:rsid w:val="00022C64"/>
    <w:rsid w:val="000548F9"/>
    <w:rsid w:val="00093DC2"/>
    <w:rsid w:val="000A7B13"/>
    <w:rsid w:val="000C4C14"/>
    <w:rsid w:val="000D5990"/>
    <w:rsid w:val="000F124F"/>
    <w:rsid w:val="001041E2"/>
    <w:rsid w:val="001108F9"/>
    <w:rsid w:val="00116100"/>
    <w:rsid w:val="0014094D"/>
    <w:rsid w:val="00144CD2"/>
    <w:rsid w:val="00171469"/>
    <w:rsid w:val="001902ED"/>
    <w:rsid w:val="001C61DB"/>
    <w:rsid w:val="00223A30"/>
    <w:rsid w:val="002312D3"/>
    <w:rsid w:val="0023329B"/>
    <w:rsid w:val="00240043"/>
    <w:rsid w:val="00242904"/>
    <w:rsid w:val="00242D03"/>
    <w:rsid w:val="00242D35"/>
    <w:rsid w:val="002606F2"/>
    <w:rsid w:val="00274097"/>
    <w:rsid w:val="002748AB"/>
    <w:rsid w:val="002A2C3C"/>
    <w:rsid w:val="002E26D0"/>
    <w:rsid w:val="00302452"/>
    <w:rsid w:val="00307E31"/>
    <w:rsid w:val="003365B9"/>
    <w:rsid w:val="0034419A"/>
    <w:rsid w:val="00372A1E"/>
    <w:rsid w:val="00376741"/>
    <w:rsid w:val="00382AFE"/>
    <w:rsid w:val="00384EF7"/>
    <w:rsid w:val="00393759"/>
    <w:rsid w:val="003B1DFD"/>
    <w:rsid w:val="003F008C"/>
    <w:rsid w:val="003F3119"/>
    <w:rsid w:val="00423F72"/>
    <w:rsid w:val="00455555"/>
    <w:rsid w:val="00474C41"/>
    <w:rsid w:val="00482D32"/>
    <w:rsid w:val="00484DCA"/>
    <w:rsid w:val="00494719"/>
    <w:rsid w:val="004A090C"/>
    <w:rsid w:val="004A1D46"/>
    <w:rsid w:val="004A5C93"/>
    <w:rsid w:val="004E298C"/>
    <w:rsid w:val="004F5080"/>
    <w:rsid w:val="0053436B"/>
    <w:rsid w:val="00545FDA"/>
    <w:rsid w:val="00551B74"/>
    <w:rsid w:val="00563C42"/>
    <w:rsid w:val="00565455"/>
    <w:rsid w:val="0057693F"/>
    <w:rsid w:val="00591443"/>
    <w:rsid w:val="00594988"/>
    <w:rsid w:val="005B2E8C"/>
    <w:rsid w:val="005B437A"/>
    <w:rsid w:val="005B5238"/>
    <w:rsid w:val="005B752D"/>
    <w:rsid w:val="005B7D34"/>
    <w:rsid w:val="005C298D"/>
    <w:rsid w:val="005E1097"/>
    <w:rsid w:val="006049E4"/>
    <w:rsid w:val="00646F7F"/>
    <w:rsid w:val="00663782"/>
    <w:rsid w:val="00666AD7"/>
    <w:rsid w:val="00694964"/>
    <w:rsid w:val="006B3E96"/>
    <w:rsid w:val="006C0F95"/>
    <w:rsid w:val="006C693F"/>
    <w:rsid w:val="006D402B"/>
    <w:rsid w:val="006D71F8"/>
    <w:rsid w:val="00714953"/>
    <w:rsid w:val="007758F3"/>
    <w:rsid w:val="007A2F01"/>
    <w:rsid w:val="007B0BAE"/>
    <w:rsid w:val="007B0D95"/>
    <w:rsid w:val="007C7938"/>
    <w:rsid w:val="007D31CA"/>
    <w:rsid w:val="007E3D67"/>
    <w:rsid w:val="007F5EA4"/>
    <w:rsid w:val="00816459"/>
    <w:rsid w:val="00852E4D"/>
    <w:rsid w:val="0085318E"/>
    <w:rsid w:val="00863730"/>
    <w:rsid w:val="008931DC"/>
    <w:rsid w:val="008B688C"/>
    <w:rsid w:val="008C2A49"/>
    <w:rsid w:val="00905479"/>
    <w:rsid w:val="0091272C"/>
    <w:rsid w:val="00916225"/>
    <w:rsid w:val="00926416"/>
    <w:rsid w:val="0094291A"/>
    <w:rsid w:val="0096180F"/>
    <w:rsid w:val="009620C3"/>
    <w:rsid w:val="009646C5"/>
    <w:rsid w:val="00964EC0"/>
    <w:rsid w:val="009845D7"/>
    <w:rsid w:val="009A2414"/>
    <w:rsid w:val="009C0BAC"/>
    <w:rsid w:val="009C28DA"/>
    <w:rsid w:val="009F006E"/>
    <w:rsid w:val="00A0093C"/>
    <w:rsid w:val="00A212F6"/>
    <w:rsid w:val="00A21EB3"/>
    <w:rsid w:val="00A366B4"/>
    <w:rsid w:val="00A67206"/>
    <w:rsid w:val="00A67E79"/>
    <w:rsid w:val="00AE29AF"/>
    <w:rsid w:val="00B24630"/>
    <w:rsid w:val="00B40DFE"/>
    <w:rsid w:val="00B44B6B"/>
    <w:rsid w:val="00B4640C"/>
    <w:rsid w:val="00B53609"/>
    <w:rsid w:val="00B74F85"/>
    <w:rsid w:val="00B81EF4"/>
    <w:rsid w:val="00BC100E"/>
    <w:rsid w:val="00BD3624"/>
    <w:rsid w:val="00BF5771"/>
    <w:rsid w:val="00C12A39"/>
    <w:rsid w:val="00C33F5D"/>
    <w:rsid w:val="00C364B7"/>
    <w:rsid w:val="00C610CD"/>
    <w:rsid w:val="00C66F21"/>
    <w:rsid w:val="00C70B59"/>
    <w:rsid w:val="00CB1655"/>
    <w:rsid w:val="00CF7C4E"/>
    <w:rsid w:val="00D217B6"/>
    <w:rsid w:val="00D315A9"/>
    <w:rsid w:val="00DC07FA"/>
    <w:rsid w:val="00DD385F"/>
    <w:rsid w:val="00DE3542"/>
    <w:rsid w:val="00DE7675"/>
    <w:rsid w:val="00DF4FA1"/>
    <w:rsid w:val="00DF5671"/>
    <w:rsid w:val="00DF56D3"/>
    <w:rsid w:val="00E26F7A"/>
    <w:rsid w:val="00E34427"/>
    <w:rsid w:val="00E705F2"/>
    <w:rsid w:val="00EA7087"/>
    <w:rsid w:val="00EB528C"/>
    <w:rsid w:val="00EB6A65"/>
    <w:rsid w:val="00F03CA5"/>
    <w:rsid w:val="00F5436B"/>
    <w:rsid w:val="00FA6F0B"/>
    <w:rsid w:val="00FE54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9A8E497"/>
  <w15:docId w15:val="{A6CC6EEC-51D3-4F19-9822-A456EBB78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60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693F"/>
    <w:pPr>
      <w:ind w:left="720"/>
      <w:contextualSpacing/>
    </w:pPr>
  </w:style>
  <w:style w:type="table" w:styleId="Tablaconcuadrcula">
    <w:name w:val="Table Grid"/>
    <w:basedOn w:val="Tablanormal"/>
    <w:uiPriority w:val="39"/>
    <w:rsid w:val="005E1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4C4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4C41"/>
  </w:style>
  <w:style w:type="paragraph" w:styleId="Piedepgina">
    <w:name w:val="footer"/>
    <w:basedOn w:val="Normal"/>
    <w:link w:val="PiedepginaCar"/>
    <w:uiPriority w:val="99"/>
    <w:unhideWhenUsed/>
    <w:rsid w:val="00474C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4C41"/>
  </w:style>
  <w:style w:type="paragraph" w:styleId="Textodeglobo">
    <w:name w:val="Balloon Text"/>
    <w:basedOn w:val="Normal"/>
    <w:link w:val="TextodegloboCar"/>
    <w:uiPriority w:val="99"/>
    <w:semiHidden/>
    <w:unhideWhenUsed/>
    <w:rsid w:val="00382A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AFE"/>
    <w:rPr>
      <w:rFonts w:ascii="Tahoma" w:hAnsi="Tahoma" w:cs="Tahoma"/>
      <w:sz w:val="16"/>
      <w:szCs w:val="16"/>
    </w:rPr>
  </w:style>
  <w:style w:type="paragraph" w:styleId="Textonotapie">
    <w:name w:val="footnote text"/>
    <w:basedOn w:val="Normal"/>
    <w:link w:val="TextonotapieCar"/>
    <w:uiPriority w:val="99"/>
    <w:semiHidden/>
    <w:unhideWhenUsed/>
    <w:rsid w:val="00223A30"/>
    <w:pPr>
      <w:spacing w:after="0" w:line="240" w:lineRule="auto"/>
    </w:pPr>
    <w:rPr>
      <w:rFonts w:ascii="Calibri" w:hAnsi="Calibri"/>
      <w:sz w:val="20"/>
      <w:szCs w:val="20"/>
    </w:rPr>
  </w:style>
  <w:style w:type="character" w:customStyle="1" w:styleId="TextonotapieCar">
    <w:name w:val="Texto nota pie Car"/>
    <w:basedOn w:val="Fuentedeprrafopredeter"/>
    <w:link w:val="Textonotapie"/>
    <w:uiPriority w:val="99"/>
    <w:semiHidden/>
    <w:rsid w:val="00223A30"/>
    <w:rPr>
      <w:rFonts w:ascii="Calibri" w:hAnsi="Calibri"/>
      <w:sz w:val="20"/>
      <w:szCs w:val="20"/>
    </w:rPr>
  </w:style>
  <w:style w:type="character" w:styleId="Refdenotaalpie">
    <w:name w:val="footnote reference"/>
    <w:basedOn w:val="Fuentedeprrafopredeter"/>
    <w:uiPriority w:val="99"/>
    <w:semiHidden/>
    <w:unhideWhenUsed/>
    <w:rsid w:val="00223A30"/>
    <w:rPr>
      <w:vertAlign w:val="superscript"/>
    </w:rPr>
  </w:style>
  <w:style w:type="paragraph" w:styleId="NormalWeb">
    <w:name w:val="Normal (Web)"/>
    <w:basedOn w:val="Normal"/>
    <w:uiPriority w:val="99"/>
    <w:semiHidden/>
    <w:unhideWhenUsed/>
    <w:rsid w:val="00022C6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B3E96"/>
    <w:rPr>
      <w:sz w:val="16"/>
      <w:szCs w:val="16"/>
    </w:rPr>
  </w:style>
  <w:style w:type="paragraph" w:styleId="Textocomentario">
    <w:name w:val="annotation text"/>
    <w:basedOn w:val="Normal"/>
    <w:link w:val="TextocomentarioCar"/>
    <w:uiPriority w:val="99"/>
    <w:semiHidden/>
    <w:unhideWhenUsed/>
    <w:rsid w:val="006B3E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B3E96"/>
    <w:rPr>
      <w:sz w:val="20"/>
      <w:szCs w:val="20"/>
    </w:rPr>
  </w:style>
  <w:style w:type="paragraph" w:styleId="Asuntodelcomentario">
    <w:name w:val="annotation subject"/>
    <w:basedOn w:val="Textocomentario"/>
    <w:next w:val="Textocomentario"/>
    <w:link w:val="AsuntodelcomentarioCar"/>
    <w:uiPriority w:val="99"/>
    <w:semiHidden/>
    <w:unhideWhenUsed/>
    <w:rsid w:val="006B3E96"/>
    <w:rPr>
      <w:b/>
      <w:bCs/>
    </w:rPr>
  </w:style>
  <w:style w:type="character" w:customStyle="1" w:styleId="AsuntodelcomentarioCar">
    <w:name w:val="Asunto del comentario Car"/>
    <w:basedOn w:val="TextocomentarioCar"/>
    <w:link w:val="Asuntodelcomentario"/>
    <w:uiPriority w:val="99"/>
    <w:semiHidden/>
    <w:rsid w:val="006B3E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88604">
      <w:bodyDiv w:val="1"/>
      <w:marLeft w:val="0"/>
      <w:marRight w:val="0"/>
      <w:marTop w:val="0"/>
      <w:marBottom w:val="0"/>
      <w:divBdr>
        <w:top w:val="none" w:sz="0" w:space="0" w:color="auto"/>
        <w:left w:val="none" w:sz="0" w:space="0" w:color="auto"/>
        <w:bottom w:val="none" w:sz="0" w:space="0" w:color="auto"/>
        <w:right w:val="none" w:sz="0" w:space="0" w:color="auto"/>
      </w:divBdr>
    </w:div>
    <w:div w:id="386533960">
      <w:bodyDiv w:val="1"/>
      <w:marLeft w:val="0"/>
      <w:marRight w:val="0"/>
      <w:marTop w:val="0"/>
      <w:marBottom w:val="0"/>
      <w:divBdr>
        <w:top w:val="none" w:sz="0" w:space="0" w:color="auto"/>
        <w:left w:val="none" w:sz="0" w:space="0" w:color="auto"/>
        <w:bottom w:val="none" w:sz="0" w:space="0" w:color="auto"/>
        <w:right w:val="none" w:sz="0" w:space="0" w:color="auto"/>
      </w:divBdr>
    </w:div>
    <w:div w:id="457797944">
      <w:bodyDiv w:val="1"/>
      <w:marLeft w:val="0"/>
      <w:marRight w:val="0"/>
      <w:marTop w:val="0"/>
      <w:marBottom w:val="0"/>
      <w:divBdr>
        <w:top w:val="none" w:sz="0" w:space="0" w:color="auto"/>
        <w:left w:val="none" w:sz="0" w:space="0" w:color="auto"/>
        <w:bottom w:val="none" w:sz="0" w:space="0" w:color="auto"/>
        <w:right w:val="none" w:sz="0" w:space="0" w:color="auto"/>
      </w:divBdr>
    </w:div>
    <w:div w:id="500047627">
      <w:bodyDiv w:val="1"/>
      <w:marLeft w:val="0"/>
      <w:marRight w:val="0"/>
      <w:marTop w:val="0"/>
      <w:marBottom w:val="0"/>
      <w:divBdr>
        <w:top w:val="none" w:sz="0" w:space="0" w:color="auto"/>
        <w:left w:val="none" w:sz="0" w:space="0" w:color="auto"/>
        <w:bottom w:val="none" w:sz="0" w:space="0" w:color="auto"/>
        <w:right w:val="none" w:sz="0" w:space="0" w:color="auto"/>
      </w:divBdr>
    </w:div>
    <w:div w:id="772945495">
      <w:bodyDiv w:val="1"/>
      <w:marLeft w:val="0"/>
      <w:marRight w:val="0"/>
      <w:marTop w:val="0"/>
      <w:marBottom w:val="0"/>
      <w:divBdr>
        <w:top w:val="none" w:sz="0" w:space="0" w:color="auto"/>
        <w:left w:val="none" w:sz="0" w:space="0" w:color="auto"/>
        <w:bottom w:val="none" w:sz="0" w:space="0" w:color="auto"/>
        <w:right w:val="none" w:sz="0" w:space="0" w:color="auto"/>
      </w:divBdr>
    </w:div>
    <w:div w:id="977413371">
      <w:bodyDiv w:val="1"/>
      <w:marLeft w:val="0"/>
      <w:marRight w:val="0"/>
      <w:marTop w:val="0"/>
      <w:marBottom w:val="0"/>
      <w:divBdr>
        <w:top w:val="none" w:sz="0" w:space="0" w:color="auto"/>
        <w:left w:val="none" w:sz="0" w:space="0" w:color="auto"/>
        <w:bottom w:val="none" w:sz="0" w:space="0" w:color="auto"/>
        <w:right w:val="none" w:sz="0" w:space="0" w:color="auto"/>
      </w:divBdr>
    </w:div>
    <w:div w:id="1448502512">
      <w:bodyDiv w:val="1"/>
      <w:marLeft w:val="0"/>
      <w:marRight w:val="0"/>
      <w:marTop w:val="0"/>
      <w:marBottom w:val="0"/>
      <w:divBdr>
        <w:top w:val="none" w:sz="0" w:space="0" w:color="auto"/>
        <w:left w:val="none" w:sz="0" w:space="0" w:color="auto"/>
        <w:bottom w:val="none" w:sz="0" w:space="0" w:color="auto"/>
        <w:right w:val="none" w:sz="0" w:space="0" w:color="auto"/>
      </w:divBdr>
    </w:div>
    <w:div w:id="1511145578">
      <w:bodyDiv w:val="1"/>
      <w:marLeft w:val="0"/>
      <w:marRight w:val="0"/>
      <w:marTop w:val="0"/>
      <w:marBottom w:val="0"/>
      <w:divBdr>
        <w:top w:val="none" w:sz="0" w:space="0" w:color="auto"/>
        <w:left w:val="none" w:sz="0" w:space="0" w:color="auto"/>
        <w:bottom w:val="none" w:sz="0" w:space="0" w:color="auto"/>
        <w:right w:val="none" w:sz="0" w:space="0" w:color="auto"/>
      </w:divBdr>
    </w:div>
    <w:div w:id="1515145673">
      <w:bodyDiv w:val="1"/>
      <w:marLeft w:val="0"/>
      <w:marRight w:val="0"/>
      <w:marTop w:val="0"/>
      <w:marBottom w:val="0"/>
      <w:divBdr>
        <w:top w:val="none" w:sz="0" w:space="0" w:color="auto"/>
        <w:left w:val="none" w:sz="0" w:space="0" w:color="auto"/>
        <w:bottom w:val="none" w:sz="0" w:space="0" w:color="auto"/>
        <w:right w:val="none" w:sz="0" w:space="0" w:color="auto"/>
      </w:divBdr>
    </w:div>
    <w:div w:id="1542090352">
      <w:bodyDiv w:val="1"/>
      <w:marLeft w:val="0"/>
      <w:marRight w:val="0"/>
      <w:marTop w:val="0"/>
      <w:marBottom w:val="0"/>
      <w:divBdr>
        <w:top w:val="none" w:sz="0" w:space="0" w:color="auto"/>
        <w:left w:val="none" w:sz="0" w:space="0" w:color="auto"/>
        <w:bottom w:val="none" w:sz="0" w:space="0" w:color="auto"/>
        <w:right w:val="none" w:sz="0" w:space="0" w:color="auto"/>
      </w:divBdr>
    </w:div>
    <w:div w:id="1553927407">
      <w:bodyDiv w:val="1"/>
      <w:marLeft w:val="0"/>
      <w:marRight w:val="0"/>
      <w:marTop w:val="0"/>
      <w:marBottom w:val="0"/>
      <w:divBdr>
        <w:top w:val="none" w:sz="0" w:space="0" w:color="auto"/>
        <w:left w:val="none" w:sz="0" w:space="0" w:color="auto"/>
        <w:bottom w:val="none" w:sz="0" w:space="0" w:color="auto"/>
        <w:right w:val="none" w:sz="0" w:space="0" w:color="auto"/>
      </w:divBdr>
    </w:div>
    <w:div w:id="1632861591">
      <w:bodyDiv w:val="1"/>
      <w:marLeft w:val="0"/>
      <w:marRight w:val="0"/>
      <w:marTop w:val="0"/>
      <w:marBottom w:val="0"/>
      <w:divBdr>
        <w:top w:val="none" w:sz="0" w:space="0" w:color="auto"/>
        <w:left w:val="none" w:sz="0" w:space="0" w:color="auto"/>
        <w:bottom w:val="none" w:sz="0" w:space="0" w:color="auto"/>
        <w:right w:val="none" w:sz="0" w:space="0" w:color="auto"/>
      </w:divBdr>
    </w:div>
    <w:div w:id="1690596375">
      <w:bodyDiv w:val="1"/>
      <w:marLeft w:val="0"/>
      <w:marRight w:val="0"/>
      <w:marTop w:val="0"/>
      <w:marBottom w:val="0"/>
      <w:divBdr>
        <w:top w:val="none" w:sz="0" w:space="0" w:color="auto"/>
        <w:left w:val="none" w:sz="0" w:space="0" w:color="auto"/>
        <w:bottom w:val="none" w:sz="0" w:space="0" w:color="auto"/>
        <w:right w:val="none" w:sz="0" w:space="0" w:color="auto"/>
      </w:divBdr>
    </w:div>
    <w:div w:id="1859587073">
      <w:bodyDiv w:val="1"/>
      <w:marLeft w:val="0"/>
      <w:marRight w:val="0"/>
      <w:marTop w:val="0"/>
      <w:marBottom w:val="0"/>
      <w:divBdr>
        <w:top w:val="none" w:sz="0" w:space="0" w:color="auto"/>
        <w:left w:val="none" w:sz="0" w:space="0" w:color="auto"/>
        <w:bottom w:val="none" w:sz="0" w:space="0" w:color="auto"/>
        <w:right w:val="none" w:sz="0" w:space="0" w:color="auto"/>
      </w:divBdr>
    </w:div>
    <w:div w:id="189550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36FDE-074F-40DF-B561-533FDE14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2466</Words>
  <Characters>14059</Characters>
  <Application>Microsoft Office Word</Application>
  <DocSecurity>0</DocSecurity>
  <Lines>117</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María García</cp:lastModifiedBy>
  <cp:revision>5</cp:revision>
  <dcterms:created xsi:type="dcterms:W3CDTF">2021-04-30T09:34:00Z</dcterms:created>
  <dcterms:modified xsi:type="dcterms:W3CDTF">2021-04-30T12:20:00Z</dcterms:modified>
</cp:coreProperties>
</file>